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5BC04" w14:textId="666D471B" w:rsidR="00882398" w:rsidRDefault="00DC706A" w:rsidP="00E9670E">
      <w:pPr>
        <w:spacing w:after="240" w:line="240" w:lineRule="auto"/>
        <w:jc w:val="right"/>
        <w:rPr>
          <w:rFonts w:ascii="Arial" w:eastAsia="Times New Roman" w:hAnsi="Arial" w:cs="Arial"/>
          <w:color w:val="002060"/>
          <w:sz w:val="40"/>
          <w:szCs w:val="40"/>
        </w:rPr>
      </w:pPr>
      <w:r>
        <w:rPr>
          <w:rFonts w:ascii="Arial" w:eastAsia="Times New Roman" w:hAnsi="Arial" w:cs="Arial"/>
          <w:color w:val="002060"/>
          <w:sz w:val="40"/>
          <w:szCs w:val="40"/>
        </w:rPr>
        <w:t>Conflict Resolution</w:t>
      </w:r>
      <w:r w:rsidR="00465C95">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4D6AAC8F" w14:textId="71AAB2DB"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p>
    <w:p w14:paraId="106AD241" w14:textId="77777777" w:rsidR="00FF5F2C" w:rsidRDefault="00812D14" w:rsidP="00EA5A5D">
      <w:pPr>
        <w:spacing w:after="40"/>
        <w:outlineLvl w:val="0"/>
        <w:rPr>
          <w:b/>
          <w:smallCaps/>
          <w:color w:val="002060"/>
          <w:spacing w:val="5"/>
          <w:sz w:val="32"/>
          <w:szCs w:val="32"/>
        </w:rPr>
      </w:pPr>
      <w:r w:rsidRPr="00812D14">
        <w:rPr>
          <w:b/>
          <w:smallCaps/>
          <w:color w:val="002060"/>
          <w:spacing w:val="5"/>
          <w:sz w:val="32"/>
          <w:szCs w:val="32"/>
        </w:rPr>
        <w:t>Purpose</w:t>
      </w:r>
    </w:p>
    <w:p w14:paraId="62C7CCB2" w14:textId="7AE3FB4C" w:rsidR="00351659" w:rsidRDefault="00E9670E" w:rsidP="00EA5A5D">
      <w:r w:rsidRPr="00B01412">
        <w:t>The pur</w:t>
      </w:r>
      <w:r w:rsidR="00E858E9" w:rsidRPr="00B01412">
        <w:t>pose of this assignment</w:t>
      </w:r>
      <w:r w:rsidR="0031172D" w:rsidRPr="00B01412">
        <w:t xml:space="preserve"> is to </w:t>
      </w:r>
      <w:r w:rsidR="00CD02FD">
        <w:t>l</w:t>
      </w:r>
      <w:r w:rsidR="00135E44">
        <w:t>earn how to identify and effectively manage</w:t>
      </w:r>
      <w:r w:rsidR="00CD02FD">
        <w:t xml:space="preserve"> conflicts</w:t>
      </w:r>
      <w:r w:rsidR="00135E44">
        <w:t xml:space="preserve"> that arise in care delivery settings resulting in better management of patient care</w:t>
      </w:r>
      <w:r w:rsidR="003514E1">
        <w:t>,</w:t>
      </w:r>
      <w:r w:rsidR="00A06825">
        <w:t xml:space="preserve"> including appropriate delegation</w:t>
      </w:r>
      <w:r w:rsidR="00135E44">
        <w:t xml:space="preserve">.  </w:t>
      </w:r>
      <w:r w:rsidR="00351659">
        <w:t xml:space="preserve"> You will gain insight into conflict management strategies and develop a plan to collaborate with a potential nurse leader about the conflict and its impact in a practice setting.</w:t>
      </w:r>
    </w:p>
    <w:p w14:paraId="35003D6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53F55D4" w14:textId="77777777" w:rsidR="00910CE7" w:rsidRDefault="00E858E9" w:rsidP="00910CE7">
      <w:r w:rsidRPr="00B01412">
        <w:t xml:space="preserve">Completion of this assignment </w:t>
      </w:r>
      <w:r w:rsidR="00812D14" w:rsidRPr="00B01412">
        <w:t>enables the student to meet the following course outcomes</w:t>
      </w:r>
      <w:r w:rsidR="006D2E91">
        <w:t>.</w:t>
      </w:r>
    </w:p>
    <w:p w14:paraId="49CC8A92" w14:textId="02850F69" w:rsidR="00CD02FD" w:rsidRPr="00186065" w:rsidRDefault="003514E1" w:rsidP="00CD02FD">
      <w:pPr>
        <w:ind w:left="720"/>
      </w:pPr>
      <w:r>
        <w:t xml:space="preserve">CO </w:t>
      </w:r>
      <w:r w:rsidR="00CD02FD">
        <w:t xml:space="preserve">1: </w:t>
      </w:r>
      <w:r w:rsidR="00CD02FD" w:rsidRPr="00186065">
        <w:t xml:space="preserve">Apply leadership concepts, skills, and decision </w:t>
      </w:r>
      <w:r>
        <w:t>making in the provision of high-</w:t>
      </w:r>
      <w:r w:rsidR="00CD02FD" w:rsidRPr="00186065">
        <w:t>quality nursing care, healthcare team management, and the oversight and accountability for care delivery in a variety of settings. (PO 2)</w:t>
      </w:r>
    </w:p>
    <w:p w14:paraId="46ECD3BD" w14:textId="11FADC68" w:rsidR="00910CE7" w:rsidRPr="007B4A77" w:rsidRDefault="00910CE7" w:rsidP="00910CE7">
      <w:pPr>
        <w:ind w:left="720"/>
      </w:pPr>
      <w:r w:rsidRPr="007B4A77">
        <w:t>CO</w:t>
      </w:r>
      <w:r w:rsidR="003514E1">
        <w:t xml:space="preserve"> </w:t>
      </w:r>
      <w:r w:rsidRPr="007B4A77">
        <w:t>3: Participate in the development and implementation of imaginative and creative strategies to enable</w:t>
      </w:r>
      <w:r>
        <w:t xml:space="preserve"> </w:t>
      </w:r>
      <w:r w:rsidR="003514E1">
        <w:t xml:space="preserve">systems to change. (PO </w:t>
      </w:r>
      <w:r w:rsidRPr="007B4A77">
        <w:t>7)</w:t>
      </w:r>
    </w:p>
    <w:p w14:paraId="0683C531" w14:textId="5678C2F3" w:rsidR="00910CE7" w:rsidRPr="007B4A77" w:rsidRDefault="003514E1" w:rsidP="00910CE7">
      <w:pPr>
        <w:ind w:left="720"/>
      </w:pPr>
      <w:r>
        <w:t xml:space="preserve">CO </w:t>
      </w:r>
      <w:r w:rsidR="00910CE7" w:rsidRPr="007B4A77">
        <w:t>6: Develop a personal awareness of complex organizational systems</w:t>
      </w:r>
      <w:r>
        <w:t>,</w:t>
      </w:r>
      <w:r w:rsidR="00910CE7" w:rsidRPr="007B4A77">
        <w:t xml:space="preserve"> and integrate values and beliefs with</w:t>
      </w:r>
      <w:r w:rsidR="00910CE7">
        <w:t xml:space="preserve"> </w:t>
      </w:r>
      <w:r w:rsidR="00910CE7" w:rsidRPr="007B4A77">
        <w:t>organizational miss</w:t>
      </w:r>
      <w:r>
        <w:t xml:space="preserve">ion. (PO </w:t>
      </w:r>
      <w:r w:rsidR="00910CE7" w:rsidRPr="007B4A77">
        <w:t>7)</w:t>
      </w:r>
    </w:p>
    <w:p w14:paraId="08309FE0" w14:textId="31C6A2BE" w:rsidR="00910CE7" w:rsidRPr="007B4A77" w:rsidRDefault="003514E1" w:rsidP="00910CE7">
      <w:pPr>
        <w:ind w:left="720"/>
      </w:pPr>
      <w:r>
        <w:t xml:space="preserve">CO </w:t>
      </w:r>
      <w:r w:rsidR="00910CE7" w:rsidRPr="007B4A77">
        <w:t>7: Apply leadership concepts in the development and initiation of effective p</w:t>
      </w:r>
      <w:r>
        <w:t>lans for the microsystems and</w:t>
      </w:r>
      <w:r w:rsidR="00910CE7">
        <w:t xml:space="preserve"> </w:t>
      </w:r>
      <w:r w:rsidR="00910CE7" w:rsidRPr="007B4A77">
        <w:t>system-wide practice improvements that will improve the quali</w:t>
      </w:r>
      <w:r>
        <w:t xml:space="preserve">ty of healthcare delivery. (POs </w:t>
      </w:r>
      <w:r w:rsidR="00910CE7" w:rsidRPr="007B4A77">
        <w:t>2 and 3)</w:t>
      </w:r>
    </w:p>
    <w:p w14:paraId="4C721B42"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08C865F" w14:textId="77777777" w:rsidR="00E33D98" w:rsidRPr="00E83917" w:rsidRDefault="00E858E9" w:rsidP="004027FA">
      <w:r w:rsidRPr="00B01412">
        <w:t>This assignment</w:t>
      </w:r>
      <w:r w:rsidR="00E33D98" w:rsidRPr="00B01412">
        <w:t xml:space="preserve"> </w:t>
      </w:r>
      <w:r w:rsidR="00910CE7">
        <w:t>is to</w:t>
      </w:r>
      <w:r w:rsidR="004027FA">
        <w:t xml:space="preserve"> be submitted to the </w:t>
      </w:r>
      <w:proofErr w:type="spellStart"/>
      <w:r w:rsidR="004027FA">
        <w:t>Dropbox</w:t>
      </w:r>
      <w:proofErr w:type="spellEnd"/>
      <w:r w:rsidR="004027FA">
        <w:t xml:space="preserve"> </w:t>
      </w:r>
      <w:r w:rsidR="00E33D98" w:rsidRPr="00EA5A5D">
        <w:t>by Sunday, 11:59 p</w:t>
      </w:r>
      <w:r w:rsidR="001F7B25" w:rsidRPr="00EA5A5D">
        <w:t>.</w:t>
      </w:r>
      <w:r w:rsidR="00E33D98" w:rsidRPr="00EA5A5D">
        <w:t>m</w:t>
      </w:r>
      <w:r w:rsidR="001F7B25" w:rsidRPr="00EA5A5D">
        <w:t>.</w:t>
      </w:r>
      <w:r w:rsidR="00E33D98" w:rsidRPr="00EA5A5D">
        <w:t xml:space="preserve"> MT, end of </w:t>
      </w:r>
      <w:r w:rsidR="00E83917">
        <w:t>Week 3.</w:t>
      </w:r>
    </w:p>
    <w:p w14:paraId="3A0BCAB8"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716CD75F" w14:textId="77777777" w:rsidR="006209A1" w:rsidRPr="00E83917" w:rsidRDefault="00B2507D" w:rsidP="00EA5A5D">
      <w:r w:rsidRPr="00B01412">
        <w:t>This assignment</w:t>
      </w:r>
      <w:r w:rsidR="00E33D98" w:rsidRPr="00B01412">
        <w:t xml:space="preserve"> is worth </w:t>
      </w:r>
      <w:r w:rsidR="00E83917">
        <w:t>200 points.</w:t>
      </w:r>
    </w:p>
    <w:p w14:paraId="778F523E" w14:textId="77777777" w:rsidR="001F3FDE" w:rsidRDefault="00E33D98" w:rsidP="00910CE7">
      <w:pPr>
        <w:spacing w:after="80" w:line="240" w:lineRule="auto"/>
        <w:rPr>
          <w:rStyle w:val="Heading1Char"/>
          <w:b w:val="0"/>
        </w:rPr>
      </w:pPr>
      <w:r>
        <w:rPr>
          <w:rStyle w:val="Heading1Char"/>
        </w:rPr>
        <w:t>Directions</w:t>
      </w:r>
    </w:p>
    <w:p w14:paraId="1B9D145C" w14:textId="4189298E" w:rsidR="00E83917" w:rsidRDefault="003514E1" w:rsidP="00E83917">
      <w:pPr>
        <w:pStyle w:val="ListParagraph"/>
        <w:numPr>
          <w:ilvl w:val="0"/>
          <w:numId w:val="1"/>
        </w:numPr>
        <w:spacing w:after="120"/>
      </w:pPr>
      <w:r>
        <w:t xml:space="preserve">Read </w:t>
      </w:r>
      <w:proofErr w:type="spellStart"/>
      <w:r>
        <w:t>Finkelman</w:t>
      </w:r>
      <w:proofErr w:type="spellEnd"/>
      <w:r>
        <w:t xml:space="preserve"> (2012), pp. 361–</w:t>
      </w:r>
      <w:r w:rsidR="00E83917">
        <w:t>376.</w:t>
      </w:r>
    </w:p>
    <w:p w14:paraId="7422BF06" w14:textId="53EF9155" w:rsidR="00E83917" w:rsidRDefault="00E83917" w:rsidP="00E83917">
      <w:pPr>
        <w:pStyle w:val="ListParagraph"/>
        <w:numPr>
          <w:ilvl w:val="0"/>
          <w:numId w:val="1"/>
        </w:numPr>
        <w:spacing w:after="120"/>
      </w:pPr>
      <w:r>
        <w:t>Observe nurses in a care delivery setting. Identify a recurring conflict with the potential to negatively impact patient care. Decide if delegation was an issue in the conflict. This should be fr</w:t>
      </w:r>
      <w:r w:rsidR="003514E1">
        <w:t xml:space="preserve">om your practice setting or </w:t>
      </w:r>
      <w:proofErr w:type="spellStart"/>
      <w:r w:rsidR="003514E1">
        <w:t>pre</w:t>
      </w:r>
      <w:r>
        <w:t>licensure</w:t>
      </w:r>
      <w:proofErr w:type="spellEnd"/>
      <w:r>
        <w:t xml:space="preserve"> experiences.</w:t>
      </w:r>
    </w:p>
    <w:p w14:paraId="74072C75" w14:textId="2BE64351" w:rsidR="00E83917" w:rsidRDefault="00E83917" w:rsidP="00E83917">
      <w:pPr>
        <w:pStyle w:val="ListParagraph"/>
        <w:numPr>
          <w:ilvl w:val="0"/>
          <w:numId w:val="1"/>
        </w:numPr>
        <w:spacing w:after="120"/>
      </w:pPr>
      <w:r>
        <w:t>Provide details of what happened</w:t>
      </w:r>
      <w:r w:rsidR="001602E5">
        <w:t>,</w:t>
      </w:r>
      <w:r>
        <w:t xml:space="preserve"> including who was involved, what was said, where it occurred, and what was the outcome that led you to decide the conflict was unresolved.</w:t>
      </w:r>
    </w:p>
    <w:p w14:paraId="52417844" w14:textId="6051A4FB" w:rsidR="00E83917" w:rsidRDefault="00AD6DB1" w:rsidP="00E83917">
      <w:pPr>
        <w:pStyle w:val="ListParagraph"/>
        <w:numPr>
          <w:ilvl w:val="0"/>
          <w:numId w:val="1"/>
        </w:numPr>
        <w:spacing w:after="120"/>
      </w:pPr>
      <w:r>
        <w:t xml:space="preserve">Identify the type of conflict. </w:t>
      </w:r>
      <w:r w:rsidR="00E83917">
        <w:t>Explain your rationale for selecting this type.</w:t>
      </w:r>
    </w:p>
    <w:p w14:paraId="34AFBAF8" w14:textId="77777777" w:rsidR="00E83917" w:rsidRDefault="00E83917" w:rsidP="00E83917">
      <w:pPr>
        <w:pStyle w:val="ListParagraph"/>
        <w:numPr>
          <w:ilvl w:val="0"/>
          <w:numId w:val="1"/>
        </w:numPr>
        <w:spacing w:after="120"/>
      </w:pPr>
      <w:r>
        <w:lastRenderedPageBreak/>
        <w:t>Outline the four stages of conflict, as described in our text, and how they relate to your example.</w:t>
      </w:r>
    </w:p>
    <w:p w14:paraId="54A49602" w14:textId="77777777" w:rsidR="00E83917" w:rsidRDefault="00E83917" w:rsidP="00E83917">
      <w:pPr>
        <w:pStyle w:val="ListParagraph"/>
        <w:numPr>
          <w:ilvl w:val="0"/>
          <w:numId w:val="1"/>
        </w:numPr>
        <w:spacing w:after="120"/>
      </w:pPr>
      <w:r>
        <w:t>Propose strategies to resolve the conflict. Search scholarly sources in the library and the Internet for evidence on what may be effective.</w:t>
      </w:r>
    </w:p>
    <w:p w14:paraId="491BA35E" w14:textId="40C9C258" w:rsidR="00E83917" w:rsidRDefault="00E83917" w:rsidP="00E83917">
      <w:pPr>
        <w:pStyle w:val="ListParagraph"/>
        <w:numPr>
          <w:ilvl w:val="0"/>
          <w:numId w:val="1"/>
        </w:numPr>
        <w:spacing w:after="120"/>
      </w:pPr>
      <w:r>
        <w:t>Discuss if delegation was an issue in the con</w:t>
      </w:r>
      <w:r w:rsidR="00AD6DB1">
        <w:t xml:space="preserve">flict. </w:t>
      </w:r>
      <w:r>
        <w:t>Be specific.</w:t>
      </w:r>
    </w:p>
    <w:p w14:paraId="4457226B" w14:textId="77777777" w:rsidR="00E83917" w:rsidRDefault="00E83917" w:rsidP="00E83917">
      <w:pPr>
        <w:pStyle w:val="ListParagraph"/>
        <w:numPr>
          <w:ilvl w:val="0"/>
          <w:numId w:val="1"/>
        </w:numPr>
        <w:spacing w:after="120"/>
      </w:pPr>
      <w:r>
        <w:t>Describe how you would collaborate with a nurse leader to reach consensus on the best strategy to employ to deal with the conflict.</w:t>
      </w:r>
    </w:p>
    <w:p w14:paraId="5DD03178" w14:textId="77777777" w:rsidR="00E83917" w:rsidRDefault="00E83917" w:rsidP="00E83917">
      <w:pPr>
        <w:pStyle w:val="ListParagraph"/>
        <w:numPr>
          <w:ilvl w:val="0"/>
          <w:numId w:val="1"/>
        </w:numPr>
        <w:spacing w:after="120"/>
      </w:pPr>
      <w:r>
        <w:t>Describe the rationale for selecting the best strategy.</w:t>
      </w:r>
    </w:p>
    <w:p w14:paraId="1706B731" w14:textId="0A1E6E6F" w:rsidR="00CD7FE3" w:rsidRDefault="005D0A2F" w:rsidP="00E83917">
      <w:pPr>
        <w:pStyle w:val="ListParagraph"/>
        <w:numPr>
          <w:ilvl w:val="0"/>
          <w:numId w:val="1"/>
        </w:numPr>
        <w:spacing w:after="120"/>
      </w:pPr>
      <w:r>
        <w:t xml:space="preserve">Provide a summary or </w:t>
      </w:r>
      <w:r w:rsidR="00CD7FE3">
        <w:t>c</w:t>
      </w:r>
      <w:r>
        <w:t xml:space="preserve">onclusion about this experience or </w:t>
      </w:r>
      <w:r w:rsidR="00CD7FE3">
        <w:t>assignment and how you may deal with conflict more effectively in the future.</w:t>
      </w:r>
    </w:p>
    <w:p w14:paraId="7DF79CBD" w14:textId="3C4D6D57" w:rsidR="00E83917" w:rsidRDefault="005D0A2F" w:rsidP="00E83917">
      <w:pPr>
        <w:pStyle w:val="ListParagraph"/>
        <w:numPr>
          <w:ilvl w:val="0"/>
          <w:numId w:val="1"/>
        </w:numPr>
        <w:spacing w:after="120"/>
      </w:pPr>
      <w:r>
        <w:t>Write a 5–</w:t>
      </w:r>
      <w:r w:rsidR="00E83917">
        <w:t xml:space="preserve">7 page paper </w:t>
      </w:r>
      <w:r w:rsidR="00AD6DB1">
        <w:t xml:space="preserve">(not including the title or References pages) </w:t>
      </w:r>
      <w:r w:rsidR="00E83917">
        <w:t>using APA for</w:t>
      </w:r>
      <w:r>
        <w:t>mat that includes the following.</w:t>
      </w:r>
    </w:p>
    <w:p w14:paraId="1F44E816" w14:textId="77777777" w:rsidR="00E83917" w:rsidRDefault="00E83917" w:rsidP="00E83917">
      <w:pPr>
        <w:pStyle w:val="ListParagraph"/>
        <w:numPr>
          <w:ilvl w:val="1"/>
          <w:numId w:val="1"/>
        </w:numPr>
        <w:spacing w:after="120"/>
      </w:pPr>
      <w:r>
        <w:t xml:space="preserve">Describe an unresolved (recurring) conflict that you experienced or observed. Identify the type of conflict. </w:t>
      </w:r>
    </w:p>
    <w:p w14:paraId="31885D59" w14:textId="01687DB9" w:rsidR="00E83917" w:rsidRDefault="00E83917" w:rsidP="00E83917">
      <w:pPr>
        <w:pStyle w:val="ListParagraph"/>
        <w:numPr>
          <w:ilvl w:val="1"/>
          <w:numId w:val="1"/>
        </w:numPr>
        <w:spacing w:after="120"/>
      </w:pPr>
      <w:r>
        <w:t>Provide details of what happened</w:t>
      </w:r>
      <w:r w:rsidR="005D0A2F">
        <w:t>,</w:t>
      </w:r>
      <w:r>
        <w:t xml:space="preserve"> including who was involved, what was said, where it occurred, and what was the outcome that led you to dec</w:t>
      </w:r>
      <w:r w:rsidR="004A3AC9">
        <w:t>ide the conflict was unresolved.</w:t>
      </w:r>
    </w:p>
    <w:p w14:paraId="5771F280" w14:textId="3516DC88" w:rsidR="00E83917" w:rsidRDefault="00E83917" w:rsidP="00E83917">
      <w:pPr>
        <w:pStyle w:val="ListParagraph"/>
        <w:numPr>
          <w:ilvl w:val="1"/>
          <w:numId w:val="1"/>
        </w:numPr>
        <w:spacing w:after="120"/>
      </w:pPr>
      <w:r>
        <w:t xml:space="preserve">Outline the four stages of conflict, as described in </w:t>
      </w:r>
      <w:proofErr w:type="spellStart"/>
      <w:r w:rsidR="00AD6DB1">
        <w:t>Finkelman</w:t>
      </w:r>
      <w:proofErr w:type="spellEnd"/>
      <w:r>
        <w:t>, and how the stages relate to your example. Decide if delegation was an issue in the conflict. Be specific.</w:t>
      </w:r>
    </w:p>
    <w:p w14:paraId="49710A2A" w14:textId="62DD742F" w:rsidR="00E83917" w:rsidRDefault="00E83917" w:rsidP="00E83917">
      <w:pPr>
        <w:pStyle w:val="ListParagraph"/>
        <w:numPr>
          <w:ilvl w:val="1"/>
          <w:numId w:val="1"/>
        </w:numPr>
        <w:spacing w:after="120"/>
      </w:pPr>
      <w:r>
        <w:t>Describe the stra</w:t>
      </w:r>
      <w:r w:rsidR="004A3AC9">
        <w:t>tegies for conflict resolution and ho</w:t>
      </w:r>
      <w:r w:rsidR="005D0A2F">
        <w:t>w you would collaborate with a nurse l</w:t>
      </w:r>
      <w:r w:rsidR="004A3AC9">
        <w:t>eader to resolve the conflict.</w:t>
      </w:r>
      <w:r w:rsidR="00566632">
        <w:t xml:space="preserve"> Cites resources.</w:t>
      </w:r>
    </w:p>
    <w:p w14:paraId="109FDC28" w14:textId="02C372AF" w:rsidR="00E83917" w:rsidRDefault="005D0A2F" w:rsidP="00E83917">
      <w:pPr>
        <w:pStyle w:val="ListParagraph"/>
        <w:numPr>
          <w:ilvl w:val="1"/>
          <w:numId w:val="1"/>
        </w:numPr>
        <w:spacing w:after="120"/>
      </w:pPr>
      <w:r>
        <w:t xml:space="preserve">Provide a conclusion or </w:t>
      </w:r>
      <w:r w:rsidR="00D35190">
        <w:t xml:space="preserve">summary </w:t>
      </w:r>
      <w:r w:rsidR="00E83917">
        <w:t xml:space="preserve">about this experience and how you may deal with conflict more effectively in the future. </w:t>
      </w:r>
    </w:p>
    <w:p w14:paraId="5FCD9769" w14:textId="4D2B0C3E" w:rsidR="00E83917" w:rsidRDefault="00E83917" w:rsidP="00E83917">
      <w:pPr>
        <w:pStyle w:val="ListParagraph"/>
        <w:numPr>
          <w:ilvl w:val="1"/>
          <w:numId w:val="1"/>
        </w:numPr>
        <w:spacing w:after="120"/>
      </w:pPr>
      <w:r>
        <w:t xml:space="preserve">Submit to the </w:t>
      </w:r>
      <w:proofErr w:type="spellStart"/>
      <w:r>
        <w:t>Dropbox</w:t>
      </w:r>
      <w:proofErr w:type="spellEnd"/>
      <w:r w:rsidR="00AD6DB1">
        <w:t xml:space="preserve"> by the end of Week 3.</w:t>
      </w:r>
    </w:p>
    <w:p w14:paraId="6136B010" w14:textId="77777777" w:rsidR="004027FA" w:rsidRDefault="004027FA" w:rsidP="00292B35">
      <w:pPr>
        <w:ind w:left="360"/>
      </w:pPr>
    </w:p>
    <w:p w14:paraId="0A0D4FE0" w14:textId="77777777" w:rsidR="00896172" w:rsidRDefault="00896172" w:rsidP="0010274E">
      <w:pPr>
        <w:pStyle w:val="Heading1"/>
      </w:pPr>
      <w:r>
        <w:t>Grading Cri</w:t>
      </w:r>
      <w:r w:rsidR="00E83917">
        <w:t>teria: Conflict Resolution Paper</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12"/>
        <w:gridCol w:w="1207"/>
        <w:gridCol w:w="724"/>
        <w:gridCol w:w="5515"/>
      </w:tblGrid>
      <w:tr w:rsidR="00896172" w14:paraId="40D623FE" w14:textId="77777777" w:rsidTr="004A3AC9">
        <w:tc>
          <w:tcPr>
            <w:tcW w:w="2112" w:type="dxa"/>
            <w:tcBorders>
              <w:top w:val="double" w:sz="4" w:space="0" w:color="auto"/>
              <w:left w:val="double" w:sz="4" w:space="0" w:color="auto"/>
              <w:bottom w:val="single" w:sz="4" w:space="0" w:color="auto"/>
              <w:right w:val="single" w:sz="4" w:space="0" w:color="auto"/>
            </w:tcBorders>
            <w:shd w:val="clear" w:color="auto" w:fill="002060"/>
            <w:hideMark/>
          </w:tcPr>
          <w:p w14:paraId="3BBDF3BB" w14:textId="77777777" w:rsidR="00896172" w:rsidRDefault="00896172" w:rsidP="00BA2785">
            <w:pPr>
              <w:spacing w:after="0" w:line="240" w:lineRule="auto"/>
            </w:pPr>
            <w:r>
              <w:t>Category</w:t>
            </w:r>
          </w:p>
        </w:tc>
        <w:tc>
          <w:tcPr>
            <w:tcW w:w="1207" w:type="dxa"/>
            <w:tcBorders>
              <w:top w:val="double" w:sz="4" w:space="0" w:color="auto"/>
              <w:left w:val="single" w:sz="4" w:space="0" w:color="auto"/>
              <w:bottom w:val="single" w:sz="4" w:space="0" w:color="auto"/>
              <w:right w:val="single" w:sz="4" w:space="0" w:color="auto"/>
            </w:tcBorders>
            <w:shd w:val="clear" w:color="auto" w:fill="002060"/>
            <w:hideMark/>
          </w:tcPr>
          <w:p w14:paraId="013C1EFC" w14:textId="77777777" w:rsidR="00896172" w:rsidRDefault="00896172" w:rsidP="00BA2785">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7A7D590C" w14:textId="77777777" w:rsidR="00896172" w:rsidRDefault="00896172" w:rsidP="00BA2785">
            <w:pPr>
              <w:spacing w:after="0" w:line="240" w:lineRule="auto"/>
            </w:pPr>
            <w:r>
              <w:t>%</w:t>
            </w:r>
          </w:p>
        </w:tc>
        <w:tc>
          <w:tcPr>
            <w:tcW w:w="5515" w:type="dxa"/>
            <w:tcBorders>
              <w:top w:val="double" w:sz="4" w:space="0" w:color="auto"/>
              <w:left w:val="single" w:sz="4" w:space="0" w:color="auto"/>
              <w:bottom w:val="single" w:sz="4" w:space="0" w:color="auto"/>
              <w:right w:val="double" w:sz="4" w:space="0" w:color="auto"/>
            </w:tcBorders>
            <w:shd w:val="clear" w:color="auto" w:fill="002060"/>
            <w:hideMark/>
          </w:tcPr>
          <w:p w14:paraId="35CE27B5" w14:textId="77777777" w:rsidR="00896172" w:rsidRDefault="00896172" w:rsidP="00BA2785">
            <w:pPr>
              <w:spacing w:after="0" w:line="240" w:lineRule="auto"/>
            </w:pPr>
            <w:r>
              <w:t>Description</w:t>
            </w:r>
          </w:p>
        </w:tc>
      </w:tr>
      <w:tr w:rsidR="00896172" w14:paraId="4C166A0E"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2A303118" w14:textId="34333C76" w:rsidR="00CD7FE3" w:rsidRDefault="004A3AC9" w:rsidP="00BA2785">
            <w:pPr>
              <w:spacing w:after="0" w:line="240" w:lineRule="auto"/>
            </w:pPr>
            <w:r>
              <w:t>Detailed d</w:t>
            </w:r>
            <w:r w:rsidR="00CD7FE3">
              <w:t>escription of conflict</w:t>
            </w:r>
            <w:r w:rsidR="005D0A2F">
              <w:t>,</w:t>
            </w:r>
            <w:r>
              <w:t xml:space="preserve"> </w:t>
            </w:r>
            <w:r w:rsidR="00C430CE">
              <w:t>including type</w:t>
            </w:r>
            <w:r w:rsidR="005D0A2F">
              <w:t xml:space="preserve"> of conflict</w:t>
            </w:r>
          </w:p>
        </w:tc>
        <w:tc>
          <w:tcPr>
            <w:tcW w:w="1207" w:type="dxa"/>
            <w:tcBorders>
              <w:top w:val="single" w:sz="4" w:space="0" w:color="auto"/>
              <w:left w:val="single" w:sz="4" w:space="0" w:color="auto"/>
              <w:bottom w:val="single" w:sz="4" w:space="0" w:color="auto"/>
              <w:right w:val="single" w:sz="4" w:space="0" w:color="auto"/>
            </w:tcBorders>
            <w:hideMark/>
          </w:tcPr>
          <w:p w14:paraId="15D83106" w14:textId="77777777" w:rsidR="00896172" w:rsidRDefault="00566632" w:rsidP="00BA2785">
            <w:pPr>
              <w:spacing w:after="0" w:line="240" w:lineRule="auto"/>
              <w:jc w:val="center"/>
            </w:pPr>
            <w:r>
              <w:t>6</w:t>
            </w:r>
            <w:r w:rsidR="00896172">
              <w:t>0</w:t>
            </w:r>
          </w:p>
        </w:tc>
        <w:tc>
          <w:tcPr>
            <w:tcW w:w="724" w:type="dxa"/>
            <w:tcBorders>
              <w:top w:val="single" w:sz="4" w:space="0" w:color="auto"/>
              <w:left w:val="single" w:sz="4" w:space="0" w:color="auto"/>
              <w:bottom w:val="single" w:sz="4" w:space="0" w:color="auto"/>
              <w:right w:val="single" w:sz="4" w:space="0" w:color="auto"/>
            </w:tcBorders>
            <w:hideMark/>
          </w:tcPr>
          <w:p w14:paraId="21DD7BB6" w14:textId="77777777" w:rsidR="00896172" w:rsidRDefault="004A26EB" w:rsidP="00BA2785">
            <w:pPr>
              <w:spacing w:after="0" w:line="240" w:lineRule="auto"/>
            </w:pPr>
            <w:r>
              <w:t xml:space="preserve">30 </w:t>
            </w:r>
            <w:r w:rsidR="00896172">
              <w:t>%</w:t>
            </w:r>
          </w:p>
        </w:tc>
        <w:tc>
          <w:tcPr>
            <w:tcW w:w="5515" w:type="dxa"/>
            <w:tcBorders>
              <w:top w:val="single" w:sz="4" w:space="0" w:color="auto"/>
              <w:left w:val="single" w:sz="4" w:space="0" w:color="auto"/>
              <w:bottom w:val="single" w:sz="4" w:space="0" w:color="auto"/>
              <w:right w:val="double" w:sz="4" w:space="0" w:color="auto"/>
            </w:tcBorders>
            <w:hideMark/>
          </w:tcPr>
          <w:p w14:paraId="48DFC85D" w14:textId="41D0B82F" w:rsidR="00896172" w:rsidRDefault="004A3AC9" w:rsidP="00BA2785">
            <w:pPr>
              <w:spacing w:after="0" w:line="240" w:lineRule="auto"/>
            </w:pPr>
            <w:r>
              <w:t>Describes the conflict, providi</w:t>
            </w:r>
            <w:r w:rsidR="005D0A2F">
              <w:t>ng details and type of conflict</w:t>
            </w:r>
          </w:p>
        </w:tc>
      </w:tr>
      <w:tr w:rsidR="00896172" w14:paraId="13FC4095"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12EF85DD" w14:textId="2CA3457F" w:rsidR="00896172" w:rsidRDefault="00D35190" w:rsidP="00BA2785">
            <w:pPr>
              <w:spacing w:after="0" w:line="240" w:lineRule="auto"/>
            </w:pPr>
            <w:r>
              <w:t>Four stages of conflict and relationship to identified conflict</w:t>
            </w:r>
            <w:r w:rsidR="005D0A2F">
              <w:t>,</w:t>
            </w:r>
            <w:r w:rsidR="004A3AC9">
              <w:t xml:space="preserve"> including delegation issues</w:t>
            </w:r>
          </w:p>
        </w:tc>
        <w:tc>
          <w:tcPr>
            <w:tcW w:w="1207" w:type="dxa"/>
            <w:tcBorders>
              <w:top w:val="single" w:sz="4" w:space="0" w:color="auto"/>
              <w:left w:val="single" w:sz="4" w:space="0" w:color="auto"/>
              <w:bottom w:val="single" w:sz="4" w:space="0" w:color="auto"/>
              <w:right w:val="single" w:sz="4" w:space="0" w:color="auto"/>
            </w:tcBorders>
            <w:hideMark/>
          </w:tcPr>
          <w:p w14:paraId="09EF1C8C" w14:textId="77777777" w:rsidR="00896172" w:rsidRDefault="00566632" w:rsidP="00BA2785">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3526CF3F" w14:textId="77777777" w:rsidR="00896172" w:rsidRDefault="00896172" w:rsidP="00BA2785">
            <w:pPr>
              <w:spacing w:after="0" w:line="240" w:lineRule="auto"/>
            </w:pPr>
            <w:r>
              <w:t>20%</w:t>
            </w:r>
          </w:p>
        </w:tc>
        <w:tc>
          <w:tcPr>
            <w:tcW w:w="5515" w:type="dxa"/>
            <w:tcBorders>
              <w:top w:val="single" w:sz="4" w:space="0" w:color="auto"/>
              <w:left w:val="single" w:sz="4" w:space="0" w:color="auto"/>
              <w:bottom w:val="single" w:sz="4" w:space="0" w:color="auto"/>
              <w:right w:val="double" w:sz="4" w:space="0" w:color="auto"/>
            </w:tcBorders>
            <w:hideMark/>
          </w:tcPr>
          <w:p w14:paraId="2CE97A0E" w14:textId="612DFEA4" w:rsidR="00896172" w:rsidRDefault="00CB5FE5" w:rsidP="00BA2785">
            <w:pPr>
              <w:spacing w:after="0" w:line="240" w:lineRule="auto"/>
            </w:pPr>
            <w:r>
              <w:t>Describes s</w:t>
            </w:r>
            <w:r w:rsidR="005D0A2F">
              <w:t>tages</w:t>
            </w:r>
            <w:r w:rsidR="00566632">
              <w:t xml:space="preserve"> </w:t>
            </w:r>
            <w:r w:rsidR="00AD6DB1">
              <w:t xml:space="preserve">and their </w:t>
            </w:r>
            <w:r w:rsidR="00566632">
              <w:t>relationship to ide</w:t>
            </w:r>
            <w:r w:rsidR="005D0A2F">
              <w:t>ntified conflict and delegation</w:t>
            </w:r>
          </w:p>
        </w:tc>
      </w:tr>
      <w:tr w:rsidR="00896172" w14:paraId="2F203433" w14:textId="77777777" w:rsidTr="004A3AC9">
        <w:trPr>
          <w:trHeight w:val="968"/>
        </w:trPr>
        <w:tc>
          <w:tcPr>
            <w:tcW w:w="2112" w:type="dxa"/>
            <w:tcBorders>
              <w:top w:val="single" w:sz="4" w:space="0" w:color="auto"/>
              <w:left w:val="double" w:sz="4" w:space="0" w:color="auto"/>
              <w:bottom w:val="single" w:sz="4" w:space="0" w:color="auto"/>
              <w:right w:val="single" w:sz="4" w:space="0" w:color="auto"/>
            </w:tcBorders>
            <w:hideMark/>
          </w:tcPr>
          <w:p w14:paraId="4F465145" w14:textId="37AA9F27" w:rsidR="00896172" w:rsidRDefault="00D35190" w:rsidP="00BA2785">
            <w:pPr>
              <w:spacing w:after="0" w:line="240" w:lineRule="auto"/>
            </w:pPr>
            <w:r>
              <w:t>Strategies for conflict resolution</w:t>
            </w:r>
            <w:r w:rsidR="004A3AC9">
              <w:t xml:space="preserve"> and collaboration with a leader</w:t>
            </w:r>
            <w:r w:rsidR="005D0A2F">
              <w:t>,</w:t>
            </w:r>
            <w:r w:rsidR="00566632">
              <w:t xml:space="preserve"> including resources</w:t>
            </w:r>
          </w:p>
        </w:tc>
        <w:tc>
          <w:tcPr>
            <w:tcW w:w="1207" w:type="dxa"/>
            <w:tcBorders>
              <w:top w:val="single" w:sz="4" w:space="0" w:color="auto"/>
              <w:left w:val="single" w:sz="4" w:space="0" w:color="auto"/>
              <w:bottom w:val="single" w:sz="4" w:space="0" w:color="auto"/>
              <w:right w:val="single" w:sz="4" w:space="0" w:color="auto"/>
            </w:tcBorders>
            <w:hideMark/>
          </w:tcPr>
          <w:p w14:paraId="57A8A64C" w14:textId="77777777" w:rsidR="00896172" w:rsidRDefault="00896172" w:rsidP="00BA2785">
            <w:pPr>
              <w:spacing w:after="0" w:line="240" w:lineRule="auto"/>
              <w:jc w:val="center"/>
            </w:pPr>
            <w:r>
              <w:t>60</w:t>
            </w:r>
          </w:p>
        </w:tc>
        <w:tc>
          <w:tcPr>
            <w:tcW w:w="724" w:type="dxa"/>
            <w:tcBorders>
              <w:top w:val="single" w:sz="4" w:space="0" w:color="auto"/>
              <w:left w:val="single" w:sz="4" w:space="0" w:color="auto"/>
              <w:bottom w:val="single" w:sz="4" w:space="0" w:color="auto"/>
              <w:right w:val="single" w:sz="4" w:space="0" w:color="auto"/>
            </w:tcBorders>
            <w:hideMark/>
          </w:tcPr>
          <w:p w14:paraId="7C009077" w14:textId="77777777" w:rsidR="00896172" w:rsidRDefault="00896172" w:rsidP="00BA2785">
            <w:pPr>
              <w:spacing w:after="0" w:line="240" w:lineRule="auto"/>
            </w:pPr>
            <w:r>
              <w:t>30%</w:t>
            </w:r>
          </w:p>
        </w:tc>
        <w:tc>
          <w:tcPr>
            <w:tcW w:w="5515" w:type="dxa"/>
            <w:tcBorders>
              <w:top w:val="single" w:sz="4" w:space="0" w:color="auto"/>
              <w:left w:val="single" w:sz="4" w:space="0" w:color="auto"/>
              <w:bottom w:val="single" w:sz="4" w:space="0" w:color="auto"/>
              <w:right w:val="double" w:sz="4" w:space="0" w:color="auto"/>
            </w:tcBorders>
            <w:hideMark/>
          </w:tcPr>
          <w:p w14:paraId="3CB323C9" w14:textId="00B254C1" w:rsidR="00896172" w:rsidRDefault="003A783E" w:rsidP="00BA2785">
            <w:pPr>
              <w:spacing w:after="0" w:line="240" w:lineRule="auto"/>
            </w:pPr>
            <w:r>
              <w:t>Various</w:t>
            </w:r>
            <w:r w:rsidR="00566632">
              <w:t xml:space="preserve"> strategies for re</w:t>
            </w:r>
            <w:r w:rsidR="005D0A2F">
              <w:t>solution of identified conflict;</w:t>
            </w:r>
          </w:p>
          <w:p w14:paraId="5FE6AA4D" w14:textId="6F054164" w:rsidR="00566632" w:rsidRDefault="005D0A2F" w:rsidP="00BA2785">
            <w:pPr>
              <w:spacing w:after="0" w:line="240" w:lineRule="auto"/>
            </w:pPr>
            <w:r>
              <w:t>d</w:t>
            </w:r>
            <w:r w:rsidR="00566632">
              <w:t>iscusses collaborative efforts with a n</w:t>
            </w:r>
            <w:r>
              <w:t>urse leader to resolve conflict; i</w:t>
            </w:r>
            <w:r w:rsidR="00566632">
              <w:t>ncludes resources</w:t>
            </w:r>
          </w:p>
        </w:tc>
      </w:tr>
      <w:tr w:rsidR="00D35190" w14:paraId="6BAF20CA" w14:textId="77777777" w:rsidTr="004A3AC9">
        <w:trPr>
          <w:trHeight w:val="968"/>
        </w:trPr>
        <w:tc>
          <w:tcPr>
            <w:tcW w:w="2112" w:type="dxa"/>
            <w:tcBorders>
              <w:top w:val="single" w:sz="4" w:space="0" w:color="auto"/>
              <w:left w:val="double" w:sz="4" w:space="0" w:color="auto"/>
              <w:bottom w:val="single" w:sz="4" w:space="0" w:color="auto"/>
              <w:right w:val="single" w:sz="4" w:space="0" w:color="auto"/>
            </w:tcBorders>
          </w:tcPr>
          <w:p w14:paraId="017F5568" w14:textId="4EC4B1F0" w:rsidR="00D35190" w:rsidRDefault="005D0A2F" w:rsidP="00BA2785">
            <w:pPr>
              <w:spacing w:after="0" w:line="240" w:lineRule="auto"/>
            </w:pPr>
            <w:r>
              <w:lastRenderedPageBreak/>
              <w:t xml:space="preserve">Conclusion or </w:t>
            </w:r>
            <w:r w:rsidR="00D35190">
              <w:t>summary</w:t>
            </w:r>
          </w:p>
        </w:tc>
        <w:tc>
          <w:tcPr>
            <w:tcW w:w="1207" w:type="dxa"/>
            <w:tcBorders>
              <w:top w:val="single" w:sz="4" w:space="0" w:color="auto"/>
              <w:left w:val="single" w:sz="4" w:space="0" w:color="auto"/>
              <w:bottom w:val="single" w:sz="4" w:space="0" w:color="auto"/>
              <w:right w:val="single" w:sz="4" w:space="0" w:color="auto"/>
            </w:tcBorders>
          </w:tcPr>
          <w:p w14:paraId="0CFC3832" w14:textId="77777777" w:rsidR="00D35190" w:rsidRDefault="00566632" w:rsidP="00BA2785">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43049F98" w14:textId="77777777" w:rsidR="00D35190" w:rsidRDefault="004A26EB" w:rsidP="00BA2785">
            <w:pPr>
              <w:spacing w:after="0" w:line="240" w:lineRule="auto"/>
            </w:pPr>
            <w:r>
              <w:t>10%</w:t>
            </w:r>
          </w:p>
        </w:tc>
        <w:tc>
          <w:tcPr>
            <w:tcW w:w="5515" w:type="dxa"/>
            <w:tcBorders>
              <w:top w:val="single" w:sz="4" w:space="0" w:color="auto"/>
              <w:left w:val="single" w:sz="4" w:space="0" w:color="auto"/>
              <w:bottom w:val="single" w:sz="4" w:space="0" w:color="auto"/>
              <w:right w:val="double" w:sz="4" w:space="0" w:color="auto"/>
            </w:tcBorders>
          </w:tcPr>
          <w:p w14:paraId="236B6FDC" w14:textId="590B62CB" w:rsidR="00D35190" w:rsidRDefault="00566632" w:rsidP="00BA2785">
            <w:pPr>
              <w:spacing w:after="0" w:line="240" w:lineRule="auto"/>
            </w:pPr>
            <w:r>
              <w:t>Provides a conclusion about the learning experience and how this assignment will provide guidance for fu</w:t>
            </w:r>
            <w:r w:rsidR="005D0A2F">
              <w:t>ture conflict resolution skills</w:t>
            </w:r>
          </w:p>
        </w:tc>
      </w:tr>
      <w:tr w:rsidR="00896172" w14:paraId="06701E7A"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3889C55E" w14:textId="77777777" w:rsidR="00896172" w:rsidRDefault="00896172" w:rsidP="00BA2785">
            <w:pPr>
              <w:spacing w:after="0" w:line="240" w:lineRule="auto"/>
            </w:pPr>
            <w:r>
              <w:t>Clarity of writing</w:t>
            </w:r>
          </w:p>
        </w:tc>
        <w:tc>
          <w:tcPr>
            <w:tcW w:w="1207" w:type="dxa"/>
            <w:tcBorders>
              <w:top w:val="single" w:sz="4" w:space="0" w:color="auto"/>
              <w:left w:val="single" w:sz="4" w:space="0" w:color="auto"/>
              <w:bottom w:val="single" w:sz="4" w:space="0" w:color="auto"/>
              <w:right w:val="single" w:sz="4" w:space="0" w:color="auto"/>
            </w:tcBorders>
            <w:hideMark/>
          </w:tcPr>
          <w:p w14:paraId="186574DA" w14:textId="77777777" w:rsidR="00896172" w:rsidRDefault="00896172" w:rsidP="00BA2785">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hideMark/>
          </w:tcPr>
          <w:p w14:paraId="07409089" w14:textId="77777777" w:rsidR="00896172" w:rsidRDefault="00896172" w:rsidP="00BA2785">
            <w:pPr>
              <w:spacing w:after="0" w:line="240" w:lineRule="auto"/>
            </w:pPr>
            <w:r>
              <w:t>10%</w:t>
            </w:r>
          </w:p>
        </w:tc>
        <w:tc>
          <w:tcPr>
            <w:tcW w:w="5515" w:type="dxa"/>
            <w:tcBorders>
              <w:top w:val="single" w:sz="4" w:space="0" w:color="auto"/>
              <w:left w:val="single" w:sz="4" w:space="0" w:color="auto"/>
              <w:bottom w:val="single" w:sz="4" w:space="0" w:color="auto"/>
              <w:right w:val="double" w:sz="4" w:space="0" w:color="auto"/>
            </w:tcBorders>
          </w:tcPr>
          <w:p w14:paraId="332AA7B2" w14:textId="474A98BC" w:rsidR="00896172" w:rsidRDefault="00896172" w:rsidP="00BA2785">
            <w:pPr>
              <w:spacing w:after="0" w:line="240" w:lineRule="auto"/>
            </w:pPr>
            <w:r>
              <w:t>Content is organized, logical, and with correct grammar, punctuation, spelling, and sentence structure are correct.  APA formatting is apparent and CCN template is utilized. References are properly cited within the paper; reference page includes all citations; proper title page and introduction are present</w:t>
            </w:r>
            <w:r w:rsidR="002D3378">
              <w:t>,</w:t>
            </w:r>
            <w:r>
              <w:t xml:space="preserve"> and evidence of spell and grammar check is obvious.</w:t>
            </w:r>
          </w:p>
        </w:tc>
      </w:tr>
    </w:tbl>
    <w:p w14:paraId="164DD463" w14:textId="77777777" w:rsidR="00896172" w:rsidRDefault="00896172" w:rsidP="00896172">
      <w:pPr>
        <w:pStyle w:val="NoSpacing"/>
        <w:ind w:left="360"/>
      </w:pPr>
    </w:p>
    <w:p w14:paraId="42D997EE" w14:textId="7417C143" w:rsidR="00896172" w:rsidRDefault="00896172" w:rsidP="00896172">
      <w:pPr>
        <w:spacing w:after="0" w:line="240" w:lineRule="auto"/>
        <w:rPr>
          <w:rFonts w:asciiTheme="minorHAnsi" w:eastAsiaTheme="minorEastAsia" w:hAnsiTheme="minorHAnsi" w:cstheme="minorBidi"/>
          <w:b/>
          <w:smallCaps/>
          <w:color w:val="002060"/>
          <w:spacing w:val="5"/>
          <w:sz w:val="32"/>
          <w:szCs w:val="32"/>
          <w:lang w:bidi="en-US"/>
        </w:rPr>
      </w:pPr>
    </w:p>
    <w:p w14:paraId="30A6679E" w14:textId="77777777" w:rsidR="00896172" w:rsidRPr="0010274E" w:rsidRDefault="00896172" w:rsidP="0010274E">
      <w:pPr>
        <w:pStyle w:val="Heading1"/>
      </w:pPr>
      <w:r w:rsidRPr="0010274E">
        <w:t>Grading Rub</w:t>
      </w:r>
      <w:r w:rsidR="004A26EB" w:rsidRPr="0010274E">
        <w:t>ric Conflict Resolution Paper</w:t>
      </w:r>
    </w:p>
    <w:tbl>
      <w:tblPr>
        <w:tblStyle w:val="LightGrid-Accent2"/>
        <w:tblW w:w="9648" w:type="dxa"/>
        <w:tblLayout w:type="fixed"/>
        <w:tblLook w:val="04A0" w:firstRow="1" w:lastRow="0" w:firstColumn="1" w:lastColumn="0" w:noHBand="0" w:noVBand="1"/>
      </w:tblPr>
      <w:tblGrid>
        <w:gridCol w:w="1520"/>
        <w:gridCol w:w="1696"/>
        <w:gridCol w:w="336"/>
        <w:gridCol w:w="2032"/>
        <w:gridCol w:w="848"/>
        <w:gridCol w:w="1184"/>
        <w:gridCol w:w="2032"/>
      </w:tblGrid>
      <w:tr w:rsidR="00896172" w14:paraId="63F2E778" w14:textId="77777777" w:rsidTr="008961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double" w:sz="6" w:space="0" w:color="002060"/>
              <w:left w:val="double" w:sz="6" w:space="0" w:color="002060"/>
              <w:bottom w:val="single" w:sz="8" w:space="0" w:color="002060"/>
              <w:right w:val="double" w:sz="6" w:space="0" w:color="002060"/>
            </w:tcBorders>
            <w:shd w:val="clear" w:color="auto" w:fill="002060"/>
            <w:vAlign w:val="center"/>
            <w:hideMark/>
          </w:tcPr>
          <w:p w14:paraId="7AE1F049" w14:textId="77777777" w:rsidR="00896172" w:rsidRDefault="00896172">
            <w:pPr>
              <w:spacing w:after="0" w:line="240" w:lineRule="auto"/>
              <w:jc w:val="center"/>
              <w:rPr>
                <w:rFonts w:asciiTheme="minorHAnsi" w:hAnsiTheme="minorHAnsi"/>
              </w:rPr>
            </w:pPr>
            <w:r>
              <w:rPr>
                <w:rFonts w:asciiTheme="minorHAnsi" w:hAnsiTheme="minorHAnsi"/>
              </w:rPr>
              <w:t>Assignment Criteria</w:t>
            </w:r>
          </w:p>
        </w:tc>
        <w:tc>
          <w:tcPr>
            <w:tcW w:w="2032" w:type="dxa"/>
            <w:gridSpan w:val="2"/>
            <w:tcBorders>
              <w:top w:val="double" w:sz="6" w:space="0" w:color="002060"/>
              <w:left w:val="double" w:sz="6" w:space="0" w:color="002060"/>
              <w:bottom w:val="single" w:sz="8" w:space="0" w:color="002060"/>
              <w:right w:val="double" w:sz="6" w:space="0" w:color="002060"/>
            </w:tcBorders>
            <w:shd w:val="clear" w:color="auto" w:fill="002060"/>
            <w:hideMark/>
          </w:tcPr>
          <w:p w14:paraId="48CC2332" w14:textId="77777777" w:rsidR="00896172" w:rsidRDefault="00896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Outstanding or Highest Level of Performance</w:t>
            </w:r>
          </w:p>
          <w:p w14:paraId="5A6F069C" w14:textId="77777777" w:rsidR="00896172" w:rsidRDefault="00896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w:t>
            </w:r>
          </w:p>
        </w:tc>
        <w:tc>
          <w:tcPr>
            <w:tcW w:w="2032" w:type="dxa"/>
            <w:tcBorders>
              <w:top w:val="double" w:sz="6" w:space="0" w:color="002060"/>
              <w:left w:val="double" w:sz="6" w:space="0" w:color="002060"/>
              <w:bottom w:val="single" w:sz="8" w:space="0" w:color="002060"/>
              <w:right w:val="double" w:sz="6" w:space="0" w:color="002060"/>
            </w:tcBorders>
            <w:shd w:val="clear" w:color="auto" w:fill="002060"/>
            <w:hideMark/>
          </w:tcPr>
          <w:p w14:paraId="705D7984" w14:textId="77777777" w:rsidR="00896172" w:rsidRDefault="00896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Very Good or High Level of Performance</w:t>
            </w:r>
          </w:p>
          <w:p w14:paraId="4D0BBDE7" w14:textId="77777777" w:rsidR="00896172" w:rsidRDefault="00896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B</w:t>
            </w:r>
          </w:p>
        </w:tc>
        <w:tc>
          <w:tcPr>
            <w:tcW w:w="2032" w:type="dxa"/>
            <w:gridSpan w:val="2"/>
            <w:tcBorders>
              <w:top w:val="double" w:sz="6" w:space="0" w:color="002060"/>
              <w:left w:val="double" w:sz="6" w:space="0" w:color="002060"/>
              <w:bottom w:val="single" w:sz="8" w:space="0" w:color="002060"/>
              <w:right w:val="double" w:sz="6" w:space="0" w:color="002060"/>
            </w:tcBorders>
            <w:shd w:val="clear" w:color="auto" w:fill="002060"/>
            <w:hideMark/>
          </w:tcPr>
          <w:p w14:paraId="568137FC" w14:textId="77777777" w:rsidR="00896172" w:rsidRDefault="00896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Competent or Satisfactory Level of Performance</w:t>
            </w:r>
          </w:p>
          <w:p w14:paraId="364D9C0F" w14:textId="77777777" w:rsidR="00896172" w:rsidRDefault="00896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w:t>
            </w:r>
          </w:p>
        </w:tc>
        <w:tc>
          <w:tcPr>
            <w:tcW w:w="2032" w:type="dxa"/>
            <w:tcBorders>
              <w:top w:val="double" w:sz="6" w:space="0" w:color="002060"/>
              <w:left w:val="double" w:sz="6" w:space="0" w:color="002060"/>
              <w:bottom w:val="single" w:sz="8" w:space="0" w:color="002060"/>
              <w:right w:val="double" w:sz="6" w:space="0" w:color="002060"/>
            </w:tcBorders>
            <w:shd w:val="clear" w:color="auto" w:fill="002060"/>
            <w:hideMark/>
          </w:tcPr>
          <w:p w14:paraId="5A68B94C" w14:textId="77777777" w:rsidR="00896172" w:rsidRDefault="00896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Poor, Failing, or Unsatisfactory Level of Performance</w:t>
            </w:r>
          </w:p>
          <w:p w14:paraId="7E998E3E" w14:textId="77777777" w:rsidR="00896172" w:rsidRDefault="00896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F</w:t>
            </w:r>
          </w:p>
        </w:tc>
      </w:tr>
      <w:tr w:rsidR="00896172" w14:paraId="36EB1C28" w14:textId="77777777" w:rsidTr="00896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74826D55" w14:textId="1F0461B7" w:rsidR="00951A1C" w:rsidRPr="006E2C50" w:rsidRDefault="00951A1C" w:rsidP="00BA2785">
            <w:pPr>
              <w:spacing w:after="0" w:line="240" w:lineRule="auto"/>
              <w:jc w:val="left"/>
              <w:rPr>
                <w:rFonts w:asciiTheme="minorHAnsi" w:hAnsiTheme="minorHAnsi"/>
                <w:b w:val="0"/>
              </w:rPr>
            </w:pPr>
            <w:r w:rsidRPr="006E2C50">
              <w:rPr>
                <w:rFonts w:asciiTheme="minorHAnsi" w:hAnsiTheme="minorHAnsi"/>
                <w:b w:val="0"/>
              </w:rPr>
              <w:t>Detailed description of conflict</w:t>
            </w:r>
            <w:r w:rsidR="002D3378">
              <w:rPr>
                <w:rFonts w:asciiTheme="minorHAnsi" w:hAnsiTheme="minorHAnsi"/>
                <w:b w:val="0"/>
              </w:rPr>
              <w:t>, including type of conflict</w:t>
            </w:r>
          </w:p>
          <w:p w14:paraId="30FA6AF2" w14:textId="4AA9599A" w:rsidR="00F73D5C" w:rsidRPr="004A26EB" w:rsidRDefault="00F73D5C" w:rsidP="00BA2785">
            <w:pPr>
              <w:spacing w:after="0" w:line="240" w:lineRule="auto"/>
              <w:jc w:val="left"/>
              <w:rPr>
                <w:rFonts w:asciiTheme="minorHAnsi" w:hAnsiTheme="minorHAnsi"/>
                <w:b w:val="0"/>
                <w:highlight w:val="red"/>
              </w:rPr>
            </w:pPr>
            <w:r w:rsidRPr="006E2C50">
              <w:rPr>
                <w:rFonts w:asciiTheme="minorHAnsi" w:hAnsiTheme="minorHAnsi"/>
                <w:b w:val="0"/>
              </w:rPr>
              <w:t>60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5081D0B6" w14:textId="06257D54" w:rsidR="00B84A0C" w:rsidRPr="00BD5E50" w:rsidRDefault="00BE24A8"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BD5E50">
              <w:t>After an introduction par</w:t>
            </w:r>
            <w:r>
              <w:t>a</w:t>
            </w:r>
            <w:r w:rsidRPr="00BD5E50">
              <w:t xml:space="preserve">graph, </w:t>
            </w:r>
            <w:r w:rsidR="002D3378">
              <w:t xml:space="preserve">paper </w:t>
            </w:r>
            <w:r w:rsidR="002456A6">
              <w:t xml:space="preserve">thoroughly </w:t>
            </w:r>
            <w:r w:rsidR="00BD5E50">
              <w:t>provides</w:t>
            </w:r>
          </w:p>
          <w:p w14:paraId="5DC8B3B1" w14:textId="4DC34D7D" w:rsidR="00BE24A8" w:rsidRDefault="00BE24A8"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proofErr w:type="gramStart"/>
            <w:r>
              <w:t>observations</w:t>
            </w:r>
            <w:proofErr w:type="gramEnd"/>
            <w:r>
              <w:t xml:space="preserve"> of conflict in practice setting. </w:t>
            </w:r>
          </w:p>
          <w:p w14:paraId="0CF79B0F" w14:textId="7F2C541E" w:rsidR="00B84A0C" w:rsidRDefault="00C74CB0"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t>The paper t</w:t>
            </w:r>
            <w:r w:rsidR="002456A6">
              <w:t>horoughly s</w:t>
            </w:r>
            <w:r w:rsidR="00BE24A8">
              <w:t xml:space="preserve">tates if negative outcomes were observed and identifies the specific type of conflict observed.  </w:t>
            </w:r>
            <w:r w:rsidR="00DF401B">
              <w:t>It p</w:t>
            </w:r>
            <w:r w:rsidR="00B84A0C">
              <w:t>rovide</w:t>
            </w:r>
            <w:r w:rsidR="00BD5E50">
              <w:t>s</w:t>
            </w:r>
            <w:r w:rsidR="00B84A0C">
              <w:t xml:space="preserve"> details of what happened</w:t>
            </w:r>
            <w:r w:rsidR="00DF401B">
              <w:t>,</w:t>
            </w:r>
            <w:r w:rsidR="00B84A0C">
              <w:t xml:space="preserve"> including who was involved, what was said, where it occurred, and what was the outcome that led you to decide the conflict was unresolved.</w:t>
            </w:r>
          </w:p>
          <w:p w14:paraId="2E20A3F7" w14:textId="3D33DAF8" w:rsidR="00B84A0C" w:rsidRPr="00D52CE9" w:rsidRDefault="00DF401B" w:rsidP="00BA2785">
            <w:pPr>
              <w:spacing w:after="0" w:line="240" w:lineRule="auto"/>
              <w:ind w:left="360"/>
              <w:cnfStyle w:val="000000100000" w:firstRow="0" w:lastRow="0" w:firstColumn="0" w:lastColumn="0" w:oddVBand="0" w:evenVBand="0" w:oddHBand="1" w:evenHBand="0" w:firstRowFirstColumn="0" w:firstRowLastColumn="0" w:lastRowFirstColumn="0" w:lastRowLastColumn="0"/>
              <w:rPr>
                <w:highlight w:val="red"/>
              </w:rPr>
            </w:pPr>
            <w:r>
              <w:t>55–</w:t>
            </w:r>
            <w:r w:rsidR="005D1A7C" w:rsidRPr="0065262E">
              <w:t>60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3B0B811F" w14:textId="3BFF115C" w:rsidR="00D52CE9" w:rsidRPr="00BD5E50"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BD5E50">
              <w:t>After an introduction par</w:t>
            </w:r>
            <w:r>
              <w:t>a</w:t>
            </w:r>
            <w:r w:rsidRPr="00BD5E50">
              <w:t xml:space="preserve">graph, </w:t>
            </w:r>
            <w:r w:rsidR="00DF401B">
              <w:t xml:space="preserve">paper </w:t>
            </w:r>
            <w:r w:rsidR="002456A6">
              <w:t xml:space="preserve">clearly </w:t>
            </w:r>
            <w:r>
              <w:t>provides</w:t>
            </w:r>
          </w:p>
          <w:p w14:paraId="43656757" w14:textId="77777777" w:rsidR="00D52CE9"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proofErr w:type="gramStart"/>
            <w:r>
              <w:t>observations</w:t>
            </w:r>
            <w:proofErr w:type="gramEnd"/>
            <w:r>
              <w:t xml:space="preserve"> of conflict in practice setting. </w:t>
            </w:r>
          </w:p>
          <w:p w14:paraId="2354B94B" w14:textId="01BCBA01" w:rsidR="00896172" w:rsidRDefault="00DF401B"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t>It c</w:t>
            </w:r>
            <w:r w:rsidR="002456A6">
              <w:t>learly s</w:t>
            </w:r>
            <w:r w:rsidR="00D52CE9">
              <w:t xml:space="preserve">tates if negative outcomes were observed and identifies the specific type of conflict observed.  </w:t>
            </w:r>
            <w:r>
              <w:t>It p</w:t>
            </w:r>
            <w:r w:rsidR="00D52CE9">
              <w:t xml:space="preserve">rovides </w:t>
            </w:r>
            <w:r w:rsidR="0065262E">
              <w:t xml:space="preserve">some </w:t>
            </w:r>
            <w:r w:rsidR="00D52CE9">
              <w:t>details of what happened</w:t>
            </w:r>
            <w:r>
              <w:t>,</w:t>
            </w:r>
            <w:r w:rsidR="00D52CE9">
              <w:t xml:space="preserve"> including who was involved, what was said, where it occurred, and what was the outcome that led you to decide the conflict was unresolved</w:t>
            </w:r>
            <w:r>
              <w:t>.</w:t>
            </w:r>
          </w:p>
          <w:p w14:paraId="353EF626" w14:textId="6C33438F" w:rsidR="00D52CE9" w:rsidRPr="004A26EB" w:rsidRDefault="00DF401B"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t>50–</w:t>
            </w:r>
            <w:r w:rsidR="005D1A7C" w:rsidRPr="0065262E">
              <w:t xml:space="preserve">54 </w:t>
            </w:r>
            <w:r w:rsidR="00BA2785">
              <w:t>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50A1276C" w14:textId="1BBD5B15" w:rsidR="00D52CE9" w:rsidRPr="00BD5E50"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BD5E50">
              <w:t>After an introduction par</w:t>
            </w:r>
            <w:r>
              <w:t>a</w:t>
            </w:r>
            <w:r w:rsidRPr="00BD5E50">
              <w:t xml:space="preserve">graph, </w:t>
            </w:r>
            <w:r w:rsidR="00051CCA">
              <w:t xml:space="preserve">the paper </w:t>
            </w:r>
            <w:r>
              <w:t>provides</w:t>
            </w:r>
          </w:p>
          <w:p w14:paraId="517244C8" w14:textId="77777777" w:rsidR="00D52CE9"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proofErr w:type="gramStart"/>
            <w:r>
              <w:t>observations</w:t>
            </w:r>
            <w:proofErr w:type="gramEnd"/>
            <w:r>
              <w:t xml:space="preserve"> of conflict in practice setting. </w:t>
            </w:r>
          </w:p>
          <w:p w14:paraId="1E7EC6CE" w14:textId="28291B92" w:rsidR="00896172" w:rsidRDefault="00051CCA"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t>It b</w:t>
            </w:r>
            <w:r w:rsidR="002456A6">
              <w:t>riefly s</w:t>
            </w:r>
            <w:r w:rsidR="00D52CE9">
              <w:t xml:space="preserve">tates if negative outcomes were observed and identifies the specific type of conflict observed.  </w:t>
            </w:r>
            <w:r>
              <w:t>It p</w:t>
            </w:r>
            <w:r w:rsidR="00D52CE9">
              <w:t xml:space="preserve">rovides </w:t>
            </w:r>
            <w:r w:rsidR="0065262E">
              <w:t xml:space="preserve">few </w:t>
            </w:r>
            <w:r w:rsidR="00D52CE9">
              <w:t>details of what happened</w:t>
            </w:r>
            <w:r>
              <w:t>,</w:t>
            </w:r>
            <w:r w:rsidR="00D52CE9">
              <w:t xml:space="preserve"> including who was involved, what was said, where it occurred, and what was the outcome that led you to decide the conflict was unresolved</w:t>
            </w:r>
            <w:r w:rsidR="00DF401B">
              <w:t>.</w:t>
            </w:r>
          </w:p>
          <w:p w14:paraId="05CD8DE7" w14:textId="2EF0D599" w:rsidR="00D52CE9" w:rsidRPr="004A26EB" w:rsidRDefault="00DF401B"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t>46–</w:t>
            </w:r>
            <w:r w:rsidR="005D1A7C">
              <w:t xml:space="preserve">49 </w:t>
            </w:r>
            <w:r w:rsidR="00BA2785">
              <w:t>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2B80127F" w14:textId="4C137366" w:rsidR="00D52CE9" w:rsidRPr="00BD5E50"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BD5E50">
              <w:t>After an introduction par</w:t>
            </w:r>
            <w:r>
              <w:t>a</w:t>
            </w:r>
            <w:r w:rsidRPr="00BD5E50">
              <w:t xml:space="preserve">graph, </w:t>
            </w:r>
            <w:r w:rsidR="00051CCA">
              <w:t xml:space="preserve">the paper </w:t>
            </w:r>
            <w:r>
              <w:t>provides</w:t>
            </w:r>
          </w:p>
          <w:p w14:paraId="6B5266BA" w14:textId="77777777" w:rsidR="00D52CE9"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proofErr w:type="gramStart"/>
            <w:r>
              <w:t>observations</w:t>
            </w:r>
            <w:proofErr w:type="gramEnd"/>
            <w:r>
              <w:t xml:space="preserve"> of conflict in practice setting. </w:t>
            </w:r>
          </w:p>
          <w:p w14:paraId="7C0A4B3B" w14:textId="694BB82A" w:rsidR="002456A6" w:rsidRDefault="00051CCA"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t>It d</w:t>
            </w:r>
            <w:r w:rsidR="002456A6">
              <w:t>oes not s</w:t>
            </w:r>
            <w:r w:rsidR="00D52CE9">
              <w:t xml:space="preserve">tate if negative outcomes were observed </w:t>
            </w:r>
            <w:r w:rsidR="002456A6">
              <w:t xml:space="preserve">or </w:t>
            </w:r>
            <w:r w:rsidR="00D52CE9">
              <w:t xml:space="preserve">identifies the specific type of conflict observed. </w:t>
            </w:r>
          </w:p>
          <w:p w14:paraId="2A445A7C" w14:textId="223846EF" w:rsidR="00896172"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t xml:space="preserve"> </w:t>
            </w:r>
            <w:r w:rsidR="00051CCA">
              <w:t>It p</w:t>
            </w:r>
            <w:r>
              <w:t>rovides</w:t>
            </w:r>
            <w:r w:rsidR="002456A6">
              <w:t xml:space="preserve"> few</w:t>
            </w:r>
            <w:r>
              <w:t xml:space="preserve"> details of what happened</w:t>
            </w:r>
            <w:r w:rsidR="00051CCA">
              <w:t>,</w:t>
            </w:r>
            <w:r>
              <w:t xml:space="preserve"> including who was involved, what was said, where it occurred, and what was the outcome that led you to decide the conflict was unresolved</w:t>
            </w:r>
            <w:r w:rsidR="00DF401B">
              <w:t>.</w:t>
            </w:r>
          </w:p>
          <w:p w14:paraId="02454816" w14:textId="626AF327" w:rsidR="00D52CE9" w:rsidRPr="004A26EB" w:rsidRDefault="00DF401B"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t>0–</w:t>
            </w:r>
            <w:r w:rsidR="005D1A7C" w:rsidRPr="0065262E">
              <w:t xml:space="preserve">45 </w:t>
            </w:r>
            <w:r w:rsidR="00BA2785">
              <w:t>points</w:t>
            </w:r>
          </w:p>
        </w:tc>
      </w:tr>
      <w:tr w:rsidR="00D52CE9" w:rsidRPr="00962A43" w14:paraId="2E067A59" w14:textId="77777777" w:rsidTr="008961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68643A8C" w14:textId="64060794" w:rsidR="00D52CE9" w:rsidRPr="006E2C50" w:rsidRDefault="00D52CE9" w:rsidP="00D52CE9">
            <w:pPr>
              <w:spacing w:after="0" w:line="240" w:lineRule="auto"/>
              <w:jc w:val="left"/>
              <w:rPr>
                <w:rFonts w:asciiTheme="minorHAnsi" w:hAnsiTheme="minorHAnsi"/>
                <w:b w:val="0"/>
                <w:highlight w:val="red"/>
              </w:rPr>
            </w:pPr>
            <w:r w:rsidRPr="006E2C50">
              <w:rPr>
                <w:rFonts w:asciiTheme="minorHAnsi" w:hAnsiTheme="minorHAnsi"/>
                <w:b w:val="0"/>
              </w:rPr>
              <w:t xml:space="preserve">Four stages of conflict and </w:t>
            </w:r>
            <w:r w:rsidRPr="006E2C50">
              <w:rPr>
                <w:rFonts w:asciiTheme="minorHAnsi" w:hAnsiTheme="minorHAnsi"/>
                <w:b w:val="0"/>
              </w:rPr>
              <w:lastRenderedPageBreak/>
              <w:t>relationship to identified conflict</w:t>
            </w:r>
            <w:r w:rsidR="00051CCA">
              <w:rPr>
                <w:rFonts w:asciiTheme="minorHAnsi" w:hAnsiTheme="minorHAnsi"/>
                <w:b w:val="0"/>
              </w:rPr>
              <w:t>,</w:t>
            </w:r>
            <w:r w:rsidRPr="006E2C50">
              <w:rPr>
                <w:rFonts w:asciiTheme="minorHAnsi" w:hAnsiTheme="minorHAnsi"/>
                <w:b w:val="0"/>
              </w:rPr>
              <w:t xml:space="preserve"> including delegation issues</w:t>
            </w:r>
            <w:r w:rsidRPr="0065262E" w:rsidDel="00951A1C">
              <w:rPr>
                <w:rFonts w:asciiTheme="minorHAnsi" w:hAnsiTheme="minorHAnsi"/>
                <w:b w:val="0"/>
                <w:highlight w:val="red"/>
              </w:rPr>
              <w:t xml:space="preserve"> </w:t>
            </w:r>
          </w:p>
          <w:p w14:paraId="58F1EAB2" w14:textId="68270E8F" w:rsidR="00D52CE9" w:rsidRPr="00051CCA" w:rsidRDefault="00D52CE9" w:rsidP="00D52CE9">
            <w:pPr>
              <w:spacing w:after="0" w:line="240" w:lineRule="auto"/>
              <w:jc w:val="left"/>
              <w:rPr>
                <w:rFonts w:asciiTheme="minorHAnsi" w:hAnsiTheme="minorHAnsi"/>
                <w:b w:val="0"/>
                <w:highlight w:val="red"/>
              </w:rPr>
            </w:pPr>
            <w:r w:rsidRPr="00051CCA">
              <w:rPr>
                <w:rFonts w:asciiTheme="minorHAnsi" w:hAnsiTheme="minorHAnsi"/>
                <w:b w:val="0"/>
              </w:rPr>
              <w:t>40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3BA5AF25" w14:textId="0351FAE2" w:rsidR="00D52CE9" w:rsidRPr="0065262E" w:rsidRDefault="00051CCA"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pPr>
            <w:r>
              <w:lastRenderedPageBreak/>
              <w:t>Paper t</w:t>
            </w:r>
            <w:r w:rsidR="00D52CE9" w:rsidRPr="00962A43">
              <w:t>horoughly</w:t>
            </w:r>
            <w:r w:rsidR="00BA2785">
              <w:t xml:space="preserve"> </w:t>
            </w:r>
            <w:r w:rsidR="00D52CE9" w:rsidRPr="0065262E">
              <w:t xml:space="preserve">outlines the four </w:t>
            </w:r>
            <w:r w:rsidR="00D52CE9" w:rsidRPr="0065262E">
              <w:lastRenderedPageBreak/>
              <w:t xml:space="preserve">stages of conflict, as described in </w:t>
            </w:r>
            <w:proofErr w:type="spellStart"/>
            <w:r w:rsidR="00D52CE9" w:rsidRPr="0065262E">
              <w:t>Finkelman</w:t>
            </w:r>
            <w:proofErr w:type="spellEnd"/>
            <w:r w:rsidR="00D52CE9" w:rsidRPr="0065262E">
              <w:t xml:space="preserve">, and how the stages relate to </w:t>
            </w:r>
            <w:r>
              <w:t xml:space="preserve">the </w:t>
            </w:r>
            <w:r w:rsidR="00D52CE9" w:rsidRPr="0065262E">
              <w:t xml:space="preserve">example. </w:t>
            </w:r>
            <w:r>
              <w:t>It s</w:t>
            </w:r>
            <w:r w:rsidR="00D52CE9" w:rsidRPr="0065262E">
              <w:t>tates if delegation was an issue in the conflict.</w:t>
            </w:r>
          </w:p>
          <w:p w14:paraId="6014C05D" w14:textId="1CC9334B" w:rsidR="00D52CE9" w:rsidRPr="0065262E" w:rsidRDefault="00051CCA"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highlight w:val="red"/>
              </w:rPr>
            </w:pPr>
            <w:r>
              <w:t>37–</w:t>
            </w:r>
            <w:r w:rsidR="00D52CE9" w:rsidRPr="0065262E">
              <w:t>40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3223A1F3" w14:textId="7B1273FC" w:rsidR="00D52CE9" w:rsidRPr="0065262E" w:rsidRDefault="00051CCA"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pPr>
            <w:r>
              <w:lastRenderedPageBreak/>
              <w:t>Paper c</w:t>
            </w:r>
            <w:r w:rsidR="002456A6" w:rsidRPr="0065262E">
              <w:t xml:space="preserve">learly </w:t>
            </w:r>
            <w:r w:rsidR="00D52CE9" w:rsidRPr="0065262E">
              <w:t xml:space="preserve">outlines the four </w:t>
            </w:r>
            <w:r w:rsidR="00D52CE9" w:rsidRPr="0065262E">
              <w:lastRenderedPageBreak/>
              <w:t xml:space="preserve">stages of conflict, as described in </w:t>
            </w:r>
            <w:proofErr w:type="spellStart"/>
            <w:r w:rsidR="00D52CE9" w:rsidRPr="0065262E">
              <w:t>Finkelman</w:t>
            </w:r>
            <w:proofErr w:type="spellEnd"/>
            <w:r w:rsidR="00D52CE9" w:rsidRPr="0065262E">
              <w:t xml:space="preserve">, and how the stages relate to </w:t>
            </w:r>
            <w:r>
              <w:t xml:space="preserve">the </w:t>
            </w:r>
            <w:r w:rsidR="00D52CE9" w:rsidRPr="0065262E">
              <w:t xml:space="preserve">example. </w:t>
            </w:r>
            <w:r>
              <w:t>It s</w:t>
            </w:r>
            <w:r w:rsidR="00D52CE9" w:rsidRPr="0065262E">
              <w:t>tates if delegation was an issue in the conflict</w:t>
            </w:r>
            <w:r>
              <w:t>.</w:t>
            </w:r>
          </w:p>
          <w:p w14:paraId="2570FDBF" w14:textId="0AC73424" w:rsidR="00D52CE9" w:rsidRPr="0065262E" w:rsidRDefault="00051CCA"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highlight w:val="red"/>
              </w:rPr>
            </w:pPr>
            <w:r>
              <w:t>34–</w:t>
            </w:r>
            <w:r w:rsidR="00D52CE9" w:rsidRPr="0065262E">
              <w:t>36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13701568" w14:textId="378B1A88" w:rsidR="00D52CE9" w:rsidRPr="0065262E" w:rsidRDefault="00051CCA"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pPr>
            <w:r>
              <w:lastRenderedPageBreak/>
              <w:t>Paper b</w:t>
            </w:r>
            <w:r w:rsidR="002456A6" w:rsidRPr="0065262E">
              <w:t>riefly</w:t>
            </w:r>
            <w:r w:rsidR="00BA2785">
              <w:t xml:space="preserve"> </w:t>
            </w:r>
            <w:r w:rsidR="00D52CE9" w:rsidRPr="0065262E">
              <w:t xml:space="preserve">outlines the four </w:t>
            </w:r>
            <w:r w:rsidR="00D52CE9" w:rsidRPr="0065262E">
              <w:lastRenderedPageBreak/>
              <w:t xml:space="preserve">stages of conflict, as described in </w:t>
            </w:r>
            <w:proofErr w:type="spellStart"/>
            <w:r w:rsidR="00D52CE9" w:rsidRPr="0065262E">
              <w:t>Finkelman</w:t>
            </w:r>
            <w:proofErr w:type="spellEnd"/>
            <w:r w:rsidR="00D52CE9" w:rsidRPr="0065262E">
              <w:t xml:space="preserve">, and how the stages relate to </w:t>
            </w:r>
            <w:r>
              <w:t xml:space="preserve">the </w:t>
            </w:r>
            <w:r w:rsidR="00F478C1" w:rsidRPr="0065262E">
              <w:t>exa</w:t>
            </w:r>
            <w:r w:rsidR="00D52CE9" w:rsidRPr="0065262E">
              <w:t xml:space="preserve">mple. </w:t>
            </w:r>
            <w:r w:rsidR="002456A6" w:rsidRPr="0065262E">
              <w:t xml:space="preserve">Does not </w:t>
            </w:r>
            <w:r w:rsidR="00F478C1" w:rsidRPr="0065262E">
              <w:t>state if</w:t>
            </w:r>
            <w:r w:rsidR="00D52CE9" w:rsidRPr="0065262E">
              <w:t xml:space="preserve"> delegation was an issue in the conflict</w:t>
            </w:r>
            <w:r>
              <w:t>.</w:t>
            </w:r>
          </w:p>
          <w:p w14:paraId="44A054B0" w14:textId="47807A02" w:rsidR="00D52CE9" w:rsidRPr="0065262E" w:rsidRDefault="00051CCA"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highlight w:val="red"/>
              </w:rPr>
            </w:pPr>
            <w:r>
              <w:t>30–</w:t>
            </w:r>
            <w:r w:rsidR="00D52CE9" w:rsidRPr="0065262E">
              <w:t>33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5521F2BC" w14:textId="3833D54F" w:rsidR="00D52CE9" w:rsidRPr="0065262E" w:rsidRDefault="00051CCA"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pPr>
            <w:r>
              <w:lastRenderedPageBreak/>
              <w:t>Paper d</w:t>
            </w:r>
            <w:r w:rsidR="002456A6" w:rsidRPr="0065262E">
              <w:t xml:space="preserve">oes not </w:t>
            </w:r>
            <w:r w:rsidR="00D52CE9" w:rsidRPr="0065262E">
              <w:t>outline</w:t>
            </w:r>
            <w:r w:rsidR="00F478C1" w:rsidRPr="0065262E">
              <w:t xml:space="preserve"> </w:t>
            </w:r>
            <w:r>
              <w:t xml:space="preserve">the four </w:t>
            </w:r>
            <w:r>
              <w:lastRenderedPageBreak/>
              <w:t>stages of conflict</w:t>
            </w:r>
            <w:r w:rsidR="00D52CE9" w:rsidRPr="0065262E">
              <w:t xml:space="preserve"> as described in </w:t>
            </w:r>
            <w:proofErr w:type="spellStart"/>
            <w:r w:rsidR="00D52CE9" w:rsidRPr="0065262E">
              <w:t>Finkelman</w:t>
            </w:r>
            <w:proofErr w:type="spellEnd"/>
            <w:r w:rsidR="00BA2785">
              <w:t xml:space="preserve">. </w:t>
            </w:r>
            <w:r>
              <w:t>It d</w:t>
            </w:r>
            <w:r w:rsidR="00F478C1" w:rsidRPr="0065262E">
              <w:t xml:space="preserve">oes </w:t>
            </w:r>
            <w:r w:rsidR="00BA2785">
              <w:t xml:space="preserve">not </w:t>
            </w:r>
            <w:r w:rsidR="00F478C1" w:rsidRPr="0065262E">
              <w:t xml:space="preserve">state </w:t>
            </w:r>
            <w:r w:rsidR="00D52CE9" w:rsidRPr="0065262E">
              <w:t xml:space="preserve">how the stages relate to </w:t>
            </w:r>
            <w:r>
              <w:t xml:space="preserve">the </w:t>
            </w:r>
            <w:r w:rsidR="00D52CE9" w:rsidRPr="0065262E">
              <w:t xml:space="preserve">example. </w:t>
            </w:r>
            <w:r>
              <w:t>It d</w:t>
            </w:r>
            <w:r w:rsidR="002456A6" w:rsidRPr="0065262E">
              <w:t xml:space="preserve">oes not state </w:t>
            </w:r>
            <w:r w:rsidR="00D52CE9" w:rsidRPr="0065262E">
              <w:t>if delegation was an issue in the conflict</w:t>
            </w:r>
            <w:r>
              <w:t>.</w:t>
            </w:r>
          </w:p>
          <w:p w14:paraId="33FA8D2B" w14:textId="235F20DF" w:rsidR="00D52CE9" w:rsidRPr="0065262E" w:rsidRDefault="00051CCA"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highlight w:val="red"/>
              </w:rPr>
            </w:pPr>
            <w:r>
              <w:t>0–</w:t>
            </w:r>
            <w:r w:rsidR="00D52CE9" w:rsidRPr="0065262E">
              <w:t>29 points</w:t>
            </w:r>
          </w:p>
        </w:tc>
      </w:tr>
      <w:tr w:rsidR="00D52CE9" w14:paraId="14D45BCD" w14:textId="77777777" w:rsidTr="00896172">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06A609CA" w14:textId="6E859D48" w:rsidR="00D52CE9" w:rsidRPr="00BA2785" w:rsidRDefault="00D52CE9" w:rsidP="00D52CE9">
            <w:pPr>
              <w:spacing w:after="0" w:line="240" w:lineRule="auto"/>
              <w:jc w:val="left"/>
              <w:rPr>
                <w:rFonts w:asciiTheme="minorHAnsi" w:hAnsiTheme="minorHAnsi"/>
                <w:b w:val="0"/>
              </w:rPr>
            </w:pPr>
            <w:r w:rsidRPr="00BA2785">
              <w:rPr>
                <w:rFonts w:asciiTheme="minorHAnsi" w:hAnsiTheme="minorHAnsi"/>
                <w:b w:val="0"/>
              </w:rPr>
              <w:lastRenderedPageBreak/>
              <w:t>Strategies for conflict resolution and collaboration with a leader</w:t>
            </w:r>
            <w:r w:rsidR="00051CCA">
              <w:rPr>
                <w:rFonts w:asciiTheme="minorHAnsi" w:hAnsiTheme="minorHAnsi"/>
                <w:b w:val="0"/>
              </w:rPr>
              <w:t>,</w:t>
            </w:r>
            <w:r w:rsidRPr="00BA2785">
              <w:rPr>
                <w:rFonts w:asciiTheme="minorHAnsi" w:hAnsiTheme="minorHAnsi"/>
                <w:b w:val="0"/>
              </w:rPr>
              <w:t xml:space="preserve"> including resources</w:t>
            </w:r>
          </w:p>
          <w:p w14:paraId="2E466631" w14:textId="40677065" w:rsidR="00D52CE9" w:rsidRPr="00051CCA" w:rsidRDefault="00BA2785" w:rsidP="00BA2785">
            <w:pPr>
              <w:spacing w:after="0" w:line="240" w:lineRule="auto"/>
              <w:rPr>
                <w:rFonts w:asciiTheme="minorHAnsi" w:hAnsiTheme="minorHAnsi"/>
                <w:b w:val="0"/>
              </w:rPr>
            </w:pPr>
            <w:r w:rsidRPr="00051CCA">
              <w:rPr>
                <w:rFonts w:asciiTheme="minorHAnsi" w:hAnsiTheme="minorHAnsi"/>
                <w:b w:val="0"/>
              </w:rPr>
              <w:t xml:space="preserve">60 </w:t>
            </w:r>
            <w:r w:rsidR="00D52CE9" w:rsidRPr="00051CCA">
              <w:rPr>
                <w:rFonts w:asciiTheme="minorHAnsi" w:hAnsiTheme="minorHAnsi"/>
                <w:b w:val="0"/>
              </w:rPr>
              <w:t>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25B132B4" w14:textId="7439A83F" w:rsidR="00D52CE9" w:rsidRPr="00962A43" w:rsidRDefault="00B4377A"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pPr>
            <w:r>
              <w:t>Paper d</w:t>
            </w:r>
            <w:r w:rsidR="00D52CE9" w:rsidRPr="006E2C50">
              <w:t xml:space="preserve">escribes strategies for </w:t>
            </w:r>
            <w:r w:rsidR="00D52CE9" w:rsidRPr="00962A43">
              <w:t>conflict resolution and collaboration with a nurse leader to resolve conflict.</w:t>
            </w:r>
          </w:p>
          <w:p w14:paraId="3EDCD22A" w14:textId="2EE1C7B8" w:rsidR="00D52CE9" w:rsidRPr="0065262E" w:rsidRDefault="00D52CE9"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65262E">
              <w:t xml:space="preserve">Besides </w:t>
            </w:r>
            <w:proofErr w:type="spellStart"/>
            <w:r w:rsidRPr="0065262E">
              <w:t>Finkelman</w:t>
            </w:r>
            <w:proofErr w:type="spellEnd"/>
            <w:r w:rsidRPr="0065262E">
              <w:t>,</w:t>
            </w:r>
            <w:r w:rsidR="00BA2785">
              <w:t xml:space="preserve"> </w:t>
            </w:r>
            <w:r w:rsidR="00B4377A">
              <w:t xml:space="preserve">the paper </w:t>
            </w:r>
            <w:r w:rsidR="00BA2785">
              <w:t>locates two</w:t>
            </w:r>
            <w:r w:rsidR="00B4377A">
              <w:t xml:space="preserve"> scholarly articles and t</w:t>
            </w:r>
            <w:r w:rsidRPr="0065262E">
              <w:t>horoughly summarizes all resources</w:t>
            </w:r>
            <w:r w:rsidR="00F478C1" w:rsidRPr="0065262E">
              <w:t>.</w:t>
            </w:r>
          </w:p>
          <w:p w14:paraId="0AC321D8" w14:textId="67BEF9BC" w:rsidR="00D52CE9" w:rsidRPr="0065262E" w:rsidRDefault="00051CCA"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t>55–</w:t>
            </w:r>
            <w:r w:rsidR="00D52CE9" w:rsidRPr="0065262E">
              <w:t>60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5D13F0F2" w14:textId="30252235" w:rsidR="00D52CE9" w:rsidRPr="0065262E" w:rsidRDefault="00B4377A"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highlight w:val="red"/>
              </w:rPr>
            </w:pPr>
            <w:r>
              <w:t>Paper d</w:t>
            </w:r>
            <w:r w:rsidR="00D52CE9" w:rsidRPr="0065262E">
              <w:t>escribes strategies for conflict resolution and collaboration with a nurse leader to resolve conflict.</w:t>
            </w:r>
          </w:p>
          <w:p w14:paraId="50E53853" w14:textId="1B9E28D8" w:rsidR="00D52CE9" w:rsidRPr="0065262E" w:rsidRDefault="00D52CE9"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65262E">
              <w:t>Besides text,</w:t>
            </w:r>
            <w:r w:rsidR="00BA2785">
              <w:t xml:space="preserve"> </w:t>
            </w:r>
            <w:r w:rsidR="00B4377A">
              <w:t xml:space="preserve">the paper </w:t>
            </w:r>
            <w:r w:rsidR="00F478C1" w:rsidRPr="0065262E">
              <w:t xml:space="preserve">locates </w:t>
            </w:r>
            <w:r w:rsidRPr="0065262E">
              <w:t xml:space="preserve">one scholarly </w:t>
            </w:r>
            <w:r w:rsidR="00F478C1" w:rsidRPr="0065262E">
              <w:t>article</w:t>
            </w:r>
            <w:r w:rsidR="00BA2785">
              <w:t>.</w:t>
            </w:r>
          </w:p>
          <w:p w14:paraId="23E07017" w14:textId="44EE5F35" w:rsidR="00D52CE9" w:rsidRPr="0065262E" w:rsidRDefault="00B4377A"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pPr>
            <w:r>
              <w:t>It g</w:t>
            </w:r>
            <w:r w:rsidR="00D52CE9" w:rsidRPr="0065262E">
              <w:t>enerally summarizes both of them</w:t>
            </w:r>
            <w:r w:rsidR="00BA2785">
              <w:t>.</w:t>
            </w:r>
          </w:p>
          <w:p w14:paraId="7CF93E24" w14:textId="6805B777" w:rsidR="00D52CE9" w:rsidRPr="0065262E" w:rsidRDefault="00051CCA"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t>50–</w:t>
            </w:r>
            <w:r w:rsidR="00D52CE9" w:rsidRPr="0065262E">
              <w:t>54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775E797A" w14:textId="4BEDAF50" w:rsidR="00D52CE9" w:rsidRPr="0065262E" w:rsidRDefault="00B4377A"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pPr>
            <w:r>
              <w:t>Paper d</w:t>
            </w:r>
            <w:r w:rsidR="00D52CE9" w:rsidRPr="0065262E">
              <w:t>escribes strategies for conflict resolution and collaboration with a nurse leader to resolve conflict.</w:t>
            </w:r>
          </w:p>
          <w:p w14:paraId="5E1BF911" w14:textId="4802A1F4" w:rsidR="00D52CE9" w:rsidRPr="0065262E" w:rsidRDefault="00B4377A"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pPr>
            <w:r>
              <w:t>It o</w:t>
            </w:r>
            <w:r w:rsidR="00D52CE9" w:rsidRPr="0065262E">
              <w:t xml:space="preserve">nly uses text. </w:t>
            </w:r>
            <w:r>
              <w:t>It d</w:t>
            </w:r>
            <w:r w:rsidR="00D52CE9" w:rsidRPr="0065262E">
              <w:t xml:space="preserve">oes not locate an additional scholarly article. </w:t>
            </w:r>
            <w:r>
              <w:t>The s</w:t>
            </w:r>
            <w:r w:rsidR="00D52CE9" w:rsidRPr="0065262E">
              <w:t>ummary is not detailed.</w:t>
            </w:r>
          </w:p>
          <w:p w14:paraId="417643C2" w14:textId="531FDB70" w:rsidR="00D52CE9" w:rsidRPr="0065262E" w:rsidRDefault="00051CCA"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t>46–</w:t>
            </w:r>
            <w:r w:rsidR="00D52CE9" w:rsidRPr="0065262E">
              <w:t>49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0CA096BA" w14:textId="26C617F0" w:rsidR="00D52CE9" w:rsidRPr="0065262E" w:rsidRDefault="00B4377A"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highlight w:val="red"/>
              </w:rPr>
            </w:pPr>
            <w:r>
              <w:t>Paper d</w:t>
            </w:r>
            <w:r w:rsidR="00D52CE9" w:rsidRPr="0065262E">
              <w:t>escribes strategies for conflict resolution and collaboration with a nurse leader to resolve conflict.</w:t>
            </w:r>
          </w:p>
          <w:p w14:paraId="12D890B2" w14:textId="5C04E0B2" w:rsidR="00D52CE9" w:rsidRPr="0065262E" w:rsidRDefault="00B4377A"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pPr>
            <w:r>
              <w:t>It d</w:t>
            </w:r>
            <w:r w:rsidR="00D52CE9" w:rsidRPr="0065262E">
              <w:t>oes not locate scholarly sources. Therefore,</w:t>
            </w:r>
            <w:r>
              <w:t xml:space="preserve"> the</w:t>
            </w:r>
            <w:r w:rsidR="00D52CE9" w:rsidRPr="0065262E">
              <w:t xml:space="preserve"> summary is missing or inaccurate.</w:t>
            </w:r>
          </w:p>
          <w:p w14:paraId="19C0CF10" w14:textId="44725BF2" w:rsidR="00D52CE9" w:rsidRPr="0065262E" w:rsidRDefault="00051CCA"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t>0–</w:t>
            </w:r>
            <w:r w:rsidR="00D52CE9" w:rsidRPr="0065262E">
              <w:t>45 points</w:t>
            </w:r>
          </w:p>
        </w:tc>
      </w:tr>
      <w:tr w:rsidR="00D52CE9" w14:paraId="1CB64F4A" w14:textId="77777777" w:rsidTr="00896172">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60EEF7D2" w14:textId="6E93FA82" w:rsidR="00D52CE9" w:rsidRPr="006E2C50" w:rsidRDefault="00051CCA" w:rsidP="00BA2785">
            <w:pPr>
              <w:spacing w:after="0" w:line="240" w:lineRule="auto"/>
              <w:jc w:val="left"/>
              <w:rPr>
                <w:rFonts w:asciiTheme="minorHAnsi" w:hAnsiTheme="minorHAnsi"/>
                <w:b w:val="0"/>
              </w:rPr>
            </w:pPr>
            <w:r>
              <w:rPr>
                <w:rFonts w:asciiTheme="minorHAnsi" w:hAnsiTheme="minorHAnsi"/>
                <w:b w:val="0"/>
              </w:rPr>
              <w:t>Conclusion and</w:t>
            </w:r>
            <w:r w:rsidR="00BA2785">
              <w:rPr>
                <w:rFonts w:asciiTheme="minorHAnsi" w:hAnsiTheme="minorHAnsi"/>
                <w:b w:val="0"/>
              </w:rPr>
              <w:t xml:space="preserve"> </w:t>
            </w:r>
            <w:r w:rsidR="00D52CE9" w:rsidRPr="006E2C50">
              <w:rPr>
                <w:rFonts w:asciiTheme="minorHAnsi" w:hAnsiTheme="minorHAnsi"/>
                <w:b w:val="0"/>
              </w:rPr>
              <w:t>summary</w:t>
            </w:r>
          </w:p>
          <w:p w14:paraId="05F2ADAD" w14:textId="4AA629FA" w:rsidR="00D52CE9" w:rsidRPr="00051CCA" w:rsidRDefault="00D52CE9" w:rsidP="00BA2785">
            <w:pPr>
              <w:spacing w:after="0" w:line="240" w:lineRule="auto"/>
              <w:jc w:val="left"/>
              <w:rPr>
                <w:rFonts w:asciiTheme="minorHAnsi" w:hAnsiTheme="minorHAnsi"/>
                <w:b w:val="0"/>
                <w:highlight w:val="red"/>
              </w:rPr>
            </w:pPr>
            <w:r w:rsidRPr="00051CCA">
              <w:rPr>
                <w:rFonts w:asciiTheme="minorHAnsi" w:hAnsiTheme="minorHAnsi"/>
                <w:b w:val="0"/>
              </w:rPr>
              <w:t>20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67296FEB" w14:textId="5880ADCC" w:rsidR="00D52CE9" w:rsidRPr="0065262E" w:rsidRDefault="00B4377A"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pPr>
            <w:r>
              <w:t>Paper p</w:t>
            </w:r>
            <w:r w:rsidR="00D52CE9" w:rsidRPr="0065262E">
              <w:t xml:space="preserve">rovides a thorough </w:t>
            </w:r>
            <w:r>
              <w:t>conclusion or</w:t>
            </w:r>
            <w:r w:rsidR="00BA2785">
              <w:t xml:space="preserve"> </w:t>
            </w:r>
            <w:r w:rsidR="00D52CE9" w:rsidRPr="006E2C50">
              <w:t>summary and description of</w:t>
            </w:r>
            <w:r w:rsidR="00BA2785">
              <w:t xml:space="preserve"> </w:t>
            </w:r>
            <w:r w:rsidR="0065262E">
              <w:t>p</w:t>
            </w:r>
            <w:r w:rsidR="00D52CE9" w:rsidRPr="0065262E">
              <w:t xml:space="preserve">lans for dealing with conflict in the future. </w:t>
            </w:r>
          </w:p>
          <w:p w14:paraId="49FD84DD" w14:textId="438D42D5" w:rsidR="00D52CE9" w:rsidRPr="006E2C50" w:rsidRDefault="00B4377A"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highlight w:val="red"/>
              </w:rPr>
            </w:pPr>
            <w:r>
              <w:t>18–</w:t>
            </w:r>
            <w:r w:rsidR="00D52CE9" w:rsidRPr="006E2C50">
              <w:t>20</w:t>
            </w:r>
            <w:r w:rsidR="00BA2785">
              <w:t xml:space="preserve"> </w:t>
            </w:r>
            <w:r w:rsidR="00BA2785" w:rsidRPr="0065262E">
              <w:t>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1B07B8A4" w14:textId="3A5F68E0" w:rsidR="00D52CE9" w:rsidRPr="006E2C50" w:rsidRDefault="00B4377A"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pPr>
            <w:r>
              <w:t>Paper p</w:t>
            </w:r>
            <w:r w:rsidR="00D52CE9" w:rsidRPr="006E2C50">
              <w:t xml:space="preserve">rovides a </w:t>
            </w:r>
            <w:r w:rsidR="0065262E">
              <w:t xml:space="preserve">clear </w:t>
            </w:r>
            <w:r>
              <w:t xml:space="preserve">conclusion or </w:t>
            </w:r>
            <w:r w:rsidR="00D52CE9" w:rsidRPr="0065262E">
              <w:t xml:space="preserve">summary and brief description of </w:t>
            </w:r>
            <w:r w:rsidR="00D52CE9" w:rsidRPr="006E2C50">
              <w:t xml:space="preserve">plans for dealing with conflict in the future. </w:t>
            </w:r>
          </w:p>
          <w:p w14:paraId="1DDEE2E9" w14:textId="217BA177" w:rsidR="00D52CE9" w:rsidRPr="006E2C50" w:rsidRDefault="00B4377A"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highlight w:val="red"/>
              </w:rPr>
            </w:pPr>
            <w:r>
              <w:t>16–</w:t>
            </w:r>
            <w:r w:rsidR="00D52CE9" w:rsidRPr="006E2C50">
              <w:t>17</w:t>
            </w:r>
            <w:r w:rsidR="00BA2785" w:rsidRPr="0065262E">
              <w:t xml:space="preserve">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tcPr>
          <w:p w14:paraId="1FFD117E" w14:textId="5C65B8DC" w:rsidR="00D52CE9" w:rsidRPr="006E2C50" w:rsidRDefault="004040A9"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pPr>
            <w:r>
              <w:t>Paper p</w:t>
            </w:r>
            <w:r w:rsidR="00D52CE9" w:rsidRPr="006E2C50">
              <w:t xml:space="preserve">rovides a </w:t>
            </w:r>
            <w:r w:rsidR="00D52CE9" w:rsidRPr="0065262E">
              <w:t xml:space="preserve">brief </w:t>
            </w:r>
            <w:r w:rsidR="00D52CE9" w:rsidRPr="006E2C50">
              <w:t>summary but does not describe plans for dealing with conflict in the future.</w:t>
            </w:r>
          </w:p>
          <w:p w14:paraId="0AB3C935" w14:textId="6FF81C14" w:rsidR="00D52CE9" w:rsidRPr="006E2C50" w:rsidRDefault="00B4377A"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highlight w:val="red"/>
              </w:rPr>
            </w:pPr>
            <w:r>
              <w:t>14–</w:t>
            </w:r>
            <w:r w:rsidR="00D52CE9" w:rsidRPr="006E2C50">
              <w:t>15</w:t>
            </w:r>
            <w:r w:rsidR="00BA2785" w:rsidRPr="0065262E">
              <w:t xml:space="preserve">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tcPr>
          <w:p w14:paraId="7DDD0B12" w14:textId="798A9835" w:rsidR="00D52CE9" w:rsidRPr="006E2C50" w:rsidRDefault="004040A9"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pPr>
            <w:r>
              <w:t>Paper d</w:t>
            </w:r>
            <w:r w:rsidR="00D52CE9" w:rsidRPr="006E2C50">
              <w:t>oes not provide co</w:t>
            </w:r>
            <w:r>
              <w:t>nclusion or summary paragraph. The reader is</w:t>
            </w:r>
            <w:r w:rsidR="00D52CE9" w:rsidRPr="006E2C50">
              <w:t xml:space="preserve"> left hanging </w:t>
            </w:r>
            <w:r w:rsidR="0065262E">
              <w:t xml:space="preserve">about </w:t>
            </w:r>
            <w:r w:rsidR="00D52CE9" w:rsidRPr="0065262E">
              <w:t>future plans for dealing with conflict.</w:t>
            </w:r>
          </w:p>
          <w:p w14:paraId="2E3AB173" w14:textId="754F284D" w:rsidR="00D52CE9" w:rsidRPr="00BA2785" w:rsidRDefault="00B4377A"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pPr>
            <w:r>
              <w:t>0–</w:t>
            </w:r>
            <w:r w:rsidR="00D52CE9" w:rsidRPr="006E2C50">
              <w:t>13</w:t>
            </w:r>
            <w:r w:rsidR="00BA2785" w:rsidRPr="0065262E">
              <w:t xml:space="preserve"> points</w:t>
            </w:r>
          </w:p>
        </w:tc>
      </w:tr>
      <w:tr w:rsidR="00D52CE9" w14:paraId="68BAE5A4" w14:textId="77777777" w:rsidTr="00896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31D289C9" w14:textId="77777777" w:rsidR="00D52CE9" w:rsidRPr="003A783E" w:rsidRDefault="00D52CE9" w:rsidP="00BA2785">
            <w:pPr>
              <w:spacing w:after="0" w:line="240" w:lineRule="auto"/>
              <w:jc w:val="left"/>
              <w:rPr>
                <w:rFonts w:asciiTheme="minorHAnsi" w:hAnsiTheme="minorHAnsi"/>
                <w:b w:val="0"/>
              </w:rPr>
            </w:pPr>
            <w:r w:rsidRPr="003A783E">
              <w:rPr>
                <w:rFonts w:asciiTheme="minorHAnsi" w:hAnsiTheme="minorHAnsi"/>
                <w:b w:val="0"/>
              </w:rPr>
              <w:t>Clarity of writing</w:t>
            </w:r>
          </w:p>
          <w:p w14:paraId="74FCB457" w14:textId="77777777" w:rsidR="00D52CE9" w:rsidRPr="004040A9" w:rsidRDefault="00D52CE9" w:rsidP="00BA2785">
            <w:pPr>
              <w:spacing w:after="0" w:line="240" w:lineRule="auto"/>
              <w:jc w:val="left"/>
              <w:rPr>
                <w:rFonts w:asciiTheme="minorHAnsi" w:hAnsiTheme="minorHAnsi"/>
                <w:b w:val="0"/>
                <w:highlight w:val="red"/>
              </w:rPr>
            </w:pPr>
            <w:r w:rsidRPr="004040A9">
              <w:rPr>
                <w:rFonts w:asciiTheme="minorHAnsi" w:hAnsiTheme="minorHAnsi"/>
                <w:b w:val="0"/>
              </w:rPr>
              <w:t>20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1D9F6305" w14:textId="54181071" w:rsidR="00D52CE9" w:rsidRPr="003A783E"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3A783E">
              <w:t>Content is organized, logical, and grammar, punctuation, spelling, and sentence structure are correct. APA formatting is apparent</w:t>
            </w:r>
            <w:r w:rsidR="00C350A7">
              <w:t>,</w:t>
            </w:r>
            <w:r w:rsidRPr="003A783E">
              <w:t xml:space="preserve"> utilizing CCN template. References are </w:t>
            </w:r>
            <w:r w:rsidR="00C350A7">
              <w:t>properly cited within the paper.</w:t>
            </w:r>
            <w:r w:rsidRPr="003A783E">
              <w:t xml:space="preserve"> </w:t>
            </w:r>
            <w:r w:rsidR="00C350A7" w:rsidRPr="003A783E">
              <w:lastRenderedPageBreak/>
              <w:t>Reference</w:t>
            </w:r>
            <w:r w:rsidRPr="003A783E">
              <w:t xml:space="preserve"> page includes all citations; proper title page and introduction are present and evidence of spell and grammar check is obvious. Less than three errors </w:t>
            </w:r>
            <w:r w:rsidR="00322A13">
              <w:t xml:space="preserve">are </w:t>
            </w:r>
            <w:r w:rsidRPr="003A783E">
              <w:t>noted.</w:t>
            </w:r>
          </w:p>
          <w:p w14:paraId="06A68293" w14:textId="77777777" w:rsidR="00D52CE9" w:rsidRPr="004A26EB" w:rsidRDefault="00D52CE9"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rsidRPr="003A783E">
              <w:t>18–20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3CEBE704" w14:textId="54F3790F" w:rsidR="00D52CE9" w:rsidRPr="003A783E"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3A783E">
              <w:lastRenderedPageBreak/>
              <w:t>Content is mostly organized, logical</w:t>
            </w:r>
            <w:r w:rsidR="006C1B85">
              <w:t>,</w:t>
            </w:r>
            <w:r w:rsidRPr="003A783E">
              <w:t xml:space="preserve"> and grammar, punctuation, spelling, and sentence structure are correct. APA formatting is apparent</w:t>
            </w:r>
            <w:r w:rsidR="006F023A">
              <w:t>,</w:t>
            </w:r>
            <w:r w:rsidRPr="003A783E">
              <w:t xml:space="preserve"> utilizing CCN template. References are </w:t>
            </w:r>
            <w:r w:rsidR="006F023A">
              <w:t>properly cited within the paper.</w:t>
            </w:r>
            <w:r w:rsidRPr="003A783E">
              <w:t xml:space="preserve"> </w:t>
            </w:r>
            <w:r w:rsidR="006F023A" w:rsidRPr="003A783E">
              <w:lastRenderedPageBreak/>
              <w:t>Reference</w:t>
            </w:r>
            <w:r w:rsidRPr="003A783E">
              <w:t xml:space="preserve"> page includes all citations; proper title page and introduction are present and evidence of spell check and grammar check is obvious. Four to six errors </w:t>
            </w:r>
            <w:r w:rsidR="006F023A">
              <w:t xml:space="preserve">are </w:t>
            </w:r>
            <w:r w:rsidRPr="003A783E">
              <w:t>noted.</w:t>
            </w:r>
          </w:p>
          <w:p w14:paraId="410A6556" w14:textId="77777777" w:rsidR="00D52CE9" w:rsidRPr="004A26EB" w:rsidRDefault="00D52CE9"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rsidRPr="003A783E">
              <w:t>16–17 points</w:t>
            </w:r>
          </w:p>
        </w:tc>
        <w:tc>
          <w:tcPr>
            <w:tcW w:w="2032" w:type="dxa"/>
            <w:gridSpan w:val="2"/>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46DE68C3" w14:textId="2E407D8C" w:rsidR="00D52CE9" w:rsidRPr="003A783E"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3A783E">
              <w:lastRenderedPageBreak/>
              <w:t>Content is somewhat organized, logical and grammar, punctuation, spelling, and sentence structure are correct. APA formatting is somewhat apparent</w:t>
            </w:r>
            <w:r w:rsidR="006F023A">
              <w:t>,</w:t>
            </w:r>
            <w:r w:rsidRPr="003A783E">
              <w:t xml:space="preserve"> but CCN template was not utilized. References </w:t>
            </w:r>
            <w:r w:rsidRPr="003A783E">
              <w:lastRenderedPageBreak/>
              <w:t>are properly cited</w:t>
            </w:r>
            <w:r w:rsidR="006F023A">
              <w:t xml:space="preserve"> within the paper.</w:t>
            </w:r>
            <w:r w:rsidRPr="003A783E">
              <w:t xml:space="preserve"> </w:t>
            </w:r>
            <w:r w:rsidR="006F023A" w:rsidRPr="003A783E">
              <w:t>Reference</w:t>
            </w:r>
            <w:r w:rsidRPr="003A783E">
              <w:t xml:space="preserve"> page includes all citations; proper title page and introduction are present and evidence of spell check and grammar check are </w:t>
            </w:r>
            <w:r w:rsidRPr="003A783E">
              <w:rPr>
                <w:i/>
              </w:rPr>
              <w:t>not</w:t>
            </w:r>
            <w:r w:rsidRPr="003A783E">
              <w:t xml:space="preserve"> obvious. Seven to 10 errors </w:t>
            </w:r>
            <w:r w:rsidR="004C47E7">
              <w:t xml:space="preserve">are </w:t>
            </w:r>
            <w:r w:rsidRPr="003A783E">
              <w:t>noted.</w:t>
            </w:r>
          </w:p>
          <w:p w14:paraId="5D65D67B" w14:textId="77777777" w:rsidR="00D52CE9" w:rsidRPr="004A26EB" w:rsidRDefault="00D52CE9"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rsidRPr="003A783E">
              <w:t>14–15 points</w:t>
            </w:r>
          </w:p>
        </w:tc>
        <w:tc>
          <w:tcPr>
            <w:tcW w:w="2032" w:type="dxa"/>
            <w:tcBorders>
              <w:top w:val="single" w:sz="8" w:space="0" w:color="002060"/>
              <w:left w:val="double" w:sz="6" w:space="0" w:color="002060"/>
              <w:bottom w:val="single" w:sz="8" w:space="0" w:color="002060"/>
              <w:right w:val="double" w:sz="6" w:space="0" w:color="002060"/>
            </w:tcBorders>
            <w:shd w:val="clear" w:color="auto" w:fill="FFFFFF" w:themeFill="background1"/>
            <w:hideMark/>
          </w:tcPr>
          <w:p w14:paraId="26E21E20" w14:textId="2AF497CA" w:rsidR="00D52CE9" w:rsidRPr="003A783E" w:rsidRDefault="00D52CE9"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pPr>
            <w:r w:rsidRPr="003A783E">
              <w:lastRenderedPageBreak/>
              <w:t>Content is disorganized and writing has numerous grammar, spelling, or syntax errors</w:t>
            </w:r>
            <w:r w:rsidR="004C47E7">
              <w:t>,</w:t>
            </w:r>
            <w:r w:rsidRPr="003A783E">
              <w:t xml:space="preserve"> and APA formatting errors are obvious. Spell check and grammar check are </w:t>
            </w:r>
            <w:r w:rsidRPr="003A783E">
              <w:rPr>
                <w:i/>
              </w:rPr>
              <w:t xml:space="preserve">not </w:t>
            </w:r>
            <w:r w:rsidRPr="003A783E">
              <w:t xml:space="preserve">obvious. More than 11 errors </w:t>
            </w:r>
            <w:r w:rsidR="004C47E7">
              <w:t xml:space="preserve">are </w:t>
            </w:r>
            <w:bookmarkStart w:id="0" w:name="_GoBack"/>
            <w:bookmarkEnd w:id="0"/>
            <w:r w:rsidRPr="003A783E">
              <w:t>noted.</w:t>
            </w:r>
          </w:p>
          <w:p w14:paraId="4BAA8B9D" w14:textId="77777777" w:rsidR="00D52CE9" w:rsidRPr="004A26EB" w:rsidRDefault="00D52CE9"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highlight w:val="red"/>
              </w:rPr>
            </w:pPr>
            <w:r w:rsidRPr="003A783E">
              <w:lastRenderedPageBreak/>
              <w:t>0–13 points</w:t>
            </w:r>
          </w:p>
        </w:tc>
      </w:tr>
      <w:tr w:rsidR="00D52CE9" w14:paraId="3B58FBFC" w14:textId="77777777" w:rsidTr="008961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gridSpan w:val="2"/>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6508BC16" w14:textId="77777777" w:rsidR="00D52CE9" w:rsidRDefault="00D52CE9" w:rsidP="007F4B1A">
            <w:pPr>
              <w:spacing w:after="0" w:line="240" w:lineRule="auto"/>
              <w:jc w:val="left"/>
              <w:rPr>
                <w:rFonts w:asciiTheme="minorHAnsi" w:hAnsiTheme="minorHAnsi"/>
              </w:rPr>
            </w:pPr>
            <w:r>
              <w:rPr>
                <w:rFonts w:asciiTheme="minorHAnsi" w:hAnsiTheme="minorHAnsi"/>
              </w:rPr>
              <w:lastRenderedPageBreak/>
              <w:t>Total Points Possible= 200</w:t>
            </w:r>
          </w:p>
        </w:tc>
        <w:tc>
          <w:tcPr>
            <w:tcW w:w="3216" w:type="dxa"/>
            <w:gridSpan w:val="3"/>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1B248D55" w14:textId="77777777" w:rsidR="00D52CE9" w:rsidRDefault="00D52CE9" w:rsidP="007F4B1A">
            <w:pPr>
              <w:spacing w:after="0" w:line="240" w:lineRule="auto"/>
              <w:jc w:val="left"/>
              <w:cnfStyle w:val="000000010000" w:firstRow="0" w:lastRow="0" w:firstColumn="0" w:lastColumn="0" w:oddVBand="0" w:evenVBand="0" w:oddHBand="0" w:evenHBand="1" w:firstRowFirstColumn="0" w:firstRowLastColumn="0" w:lastRowFirstColumn="0" w:lastRowLastColumn="0"/>
            </w:pPr>
            <w:r>
              <w:t xml:space="preserve">Points Earned = </w:t>
            </w:r>
          </w:p>
        </w:tc>
        <w:tc>
          <w:tcPr>
            <w:tcW w:w="3216" w:type="dxa"/>
            <w:gridSpan w:val="2"/>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644EBA96" w14:textId="77777777" w:rsidR="00D52CE9" w:rsidRDefault="00D52CE9" w:rsidP="007F4B1A">
            <w:pPr>
              <w:spacing w:after="0" w:line="240" w:lineRule="auto"/>
              <w:jc w:val="left"/>
              <w:cnfStyle w:val="000000010000" w:firstRow="0" w:lastRow="0" w:firstColumn="0" w:lastColumn="0" w:oddVBand="0" w:evenVBand="0" w:oddHBand="0" w:evenHBand="1" w:firstRowFirstColumn="0" w:firstRowLastColumn="0" w:lastRowFirstColumn="0" w:lastRowLastColumn="0"/>
            </w:pPr>
            <w:r>
              <w:t>A quality assignment will meet or exceed all of the above requirements.</w:t>
            </w:r>
          </w:p>
        </w:tc>
      </w:tr>
    </w:tbl>
    <w:p w14:paraId="5FC7D72D" w14:textId="77777777" w:rsidR="00896172" w:rsidRDefault="00896172" w:rsidP="0010274E">
      <w:pPr>
        <w:pStyle w:val="Heading1"/>
      </w:pPr>
    </w:p>
    <w:p w14:paraId="1096B104" w14:textId="77777777" w:rsidR="00896172" w:rsidRPr="00AF1950" w:rsidRDefault="00896172" w:rsidP="00292B35">
      <w:pPr>
        <w:ind w:left="360"/>
      </w:pPr>
    </w:p>
    <w:sectPr w:rsidR="00896172" w:rsidRPr="00AF1950" w:rsidSect="006128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0783B" w14:textId="77777777" w:rsidR="007B1F19" w:rsidRDefault="007B1F19" w:rsidP="008E5AC8">
      <w:pPr>
        <w:spacing w:after="0" w:line="240" w:lineRule="auto"/>
      </w:pPr>
      <w:r>
        <w:separator/>
      </w:r>
    </w:p>
  </w:endnote>
  <w:endnote w:type="continuationSeparator" w:id="0">
    <w:p w14:paraId="00C4F537" w14:textId="77777777" w:rsidR="007B1F19" w:rsidRDefault="007B1F19"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A1922" w14:textId="77777777" w:rsidR="00672BBA" w:rsidRDefault="00672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F73F8" w:rsidRPr="00A220B5" w14:paraId="5A0BC914" w14:textId="77777777" w:rsidTr="00560400">
      <w:tc>
        <w:tcPr>
          <w:tcW w:w="4500" w:type="pct"/>
          <w:tcBorders>
            <w:top w:val="single" w:sz="12" w:space="0" w:color="365F91" w:themeColor="accent1" w:themeShade="BF"/>
          </w:tcBorders>
          <w:shd w:val="clear" w:color="auto" w:fill="FFFFFF" w:themeFill="background1"/>
        </w:tcPr>
        <w:p w14:paraId="6B1D2201" w14:textId="5EEAFBA9" w:rsidR="005F73F8" w:rsidRPr="004A4DB6" w:rsidRDefault="004A4DB6" w:rsidP="0006456A">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BE7EAE">
            <w:rPr>
              <w:rFonts w:asciiTheme="minorHAnsi" w:hAnsiTheme="minorHAnsi"/>
              <w:sz w:val="20"/>
              <w:szCs w:val="20"/>
            </w:rPr>
            <w:t>Conflict Resolution</w:t>
          </w:r>
          <w:r w:rsidR="003E7A87" w:rsidRPr="004A4DB6">
            <w:rPr>
              <w:rFonts w:asciiTheme="minorHAnsi" w:hAnsiTheme="minorHAnsi"/>
              <w:sz w:val="20"/>
              <w:szCs w:val="20"/>
            </w:rPr>
            <w:t>.docx</w:t>
          </w:r>
          <w:r>
            <w:rPr>
              <w:rFonts w:asciiTheme="minorHAnsi" w:hAnsiTheme="minorHAnsi"/>
              <w:sz w:val="20"/>
              <w:szCs w:val="20"/>
            </w:rPr>
            <w:t xml:space="preserve">                                               </w:t>
          </w:r>
          <w:r w:rsidR="00FD6F9A" w:rsidRPr="004A4DB6">
            <w:rPr>
              <w:rFonts w:asciiTheme="minorHAnsi" w:hAnsiTheme="minorHAnsi"/>
              <w:sz w:val="20"/>
              <w:szCs w:val="20"/>
            </w:rPr>
            <w:t xml:space="preserve"> </w:t>
          </w:r>
          <w:r w:rsidR="00672BBA">
            <w:rPr>
              <w:rFonts w:asciiTheme="minorHAnsi" w:hAnsiTheme="minorHAnsi"/>
              <w:sz w:val="20"/>
              <w:szCs w:val="20"/>
            </w:rPr>
            <w:t>9-25</w:t>
          </w:r>
          <w:r w:rsidR="00E51A79">
            <w:rPr>
              <w:rFonts w:asciiTheme="minorHAnsi" w:hAnsiTheme="minorHAnsi"/>
              <w:sz w:val="20"/>
              <w:szCs w:val="20"/>
            </w:rPr>
            <w:t>-</w:t>
          </w:r>
          <w:r w:rsidR="00522F68">
            <w:rPr>
              <w:rFonts w:asciiTheme="minorHAnsi" w:hAnsiTheme="minorHAnsi"/>
              <w:sz w:val="20"/>
              <w:szCs w:val="20"/>
            </w:rPr>
            <w:t xml:space="preserve">15 </w:t>
          </w:r>
          <w:r w:rsidR="00FD6F9A" w:rsidRPr="004A4DB6">
            <w:rPr>
              <w:rFonts w:asciiTheme="minorHAnsi" w:hAnsiTheme="minorHAnsi"/>
              <w:sz w:val="20"/>
              <w:szCs w:val="20"/>
            </w:rPr>
            <w:t xml:space="preserve"> </w:t>
          </w:r>
          <w:r w:rsidR="00ED2881" w:rsidRPr="004A4DB6">
            <w:rPr>
              <w:rFonts w:asciiTheme="minorHAnsi" w:hAnsiTheme="minorHAnsi"/>
              <w:sz w:val="20"/>
              <w:szCs w:val="20"/>
            </w:rPr>
            <w:t>LMD</w:t>
          </w:r>
        </w:p>
      </w:tc>
      <w:tc>
        <w:tcPr>
          <w:tcW w:w="500" w:type="pct"/>
          <w:tcBorders>
            <w:top w:val="single" w:sz="4" w:space="0" w:color="C0504D" w:themeColor="accent2"/>
          </w:tcBorders>
          <w:shd w:val="clear" w:color="auto" w:fill="17365D" w:themeFill="text2" w:themeFillShade="BF"/>
        </w:tcPr>
        <w:p w14:paraId="57AE7001" w14:textId="77777777"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4C47E7" w:rsidRPr="004C47E7">
            <w:rPr>
              <w:rFonts w:asciiTheme="minorHAnsi" w:eastAsiaTheme="minorHAnsi" w:hAnsiTheme="minorHAnsi" w:cstheme="minorBidi"/>
              <w:noProof/>
              <w:color w:val="FFFFFF" w:themeColor="background1"/>
            </w:rPr>
            <w:t>1</w:t>
          </w:r>
          <w:r w:rsidRPr="00A220B5">
            <w:rPr>
              <w:rFonts w:asciiTheme="minorHAnsi" w:eastAsiaTheme="minorHAnsi" w:hAnsiTheme="minorHAnsi" w:cstheme="minorBidi"/>
              <w:noProof/>
              <w:color w:val="FFFFFF" w:themeColor="background1"/>
            </w:rPr>
            <w:fldChar w:fldCharType="end"/>
          </w:r>
        </w:p>
      </w:tc>
    </w:tr>
  </w:tbl>
  <w:p w14:paraId="112DE1A1" w14:textId="77777777" w:rsidR="005F73F8" w:rsidRPr="00A220B5" w:rsidRDefault="005F73F8" w:rsidP="00400A36">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158CD" w14:textId="77777777" w:rsidR="00672BBA" w:rsidRDefault="00672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A95C5" w14:textId="77777777" w:rsidR="007B1F19" w:rsidRDefault="007B1F19" w:rsidP="008E5AC8">
      <w:pPr>
        <w:spacing w:after="0" w:line="240" w:lineRule="auto"/>
      </w:pPr>
      <w:r>
        <w:separator/>
      </w:r>
    </w:p>
  </w:footnote>
  <w:footnote w:type="continuationSeparator" w:id="0">
    <w:p w14:paraId="42D563C7" w14:textId="77777777" w:rsidR="007B1F19" w:rsidRDefault="007B1F19" w:rsidP="008E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7672D" w14:textId="77777777" w:rsidR="00672BBA" w:rsidRDefault="00672B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F3A4" w14:textId="33147033"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6F2B4DC9" wp14:editId="6B540C4E">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99B70E"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983BA2">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4C63C" w14:textId="77777777" w:rsidR="00672BBA" w:rsidRDefault="00672B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35E"/>
    <w:multiLevelType w:val="hybridMultilevel"/>
    <w:tmpl w:val="69ECE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30C44"/>
    <w:multiLevelType w:val="hybridMultilevel"/>
    <w:tmpl w:val="83FCE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5538B"/>
    <w:multiLevelType w:val="hybridMultilevel"/>
    <w:tmpl w:val="FBFEEA2C"/>
    <w:lvl w:ilvl="0" w:tplc="451EE0E2">
      <w:start w:val="60"/>
      <w:numFmt w:val="decimal"/>
      <w:lvlText w:val="%1"/>
      <w:lvlJc w:val="left"/>
      <w:pPr>
        <w:ind w:left="72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884163"/>
    <w:multiLevelType w:val="hybridMultilevel"/>
    <w:tmpl w:val="0A6E913E"/>
    <w:lvl w:ilvl="0" w:tplc="7DF6C0AC">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44325AD-32EE-4409-B393-73D31FE0FC44}"/>
    <w:docVar w:name="dgnword-eventsink" w:val="156663672"/>
  </w:docVars>
  <w:rsids>
    <w:rsidRoot w:val="00882398"/>
    <w:rsid w:val="00011508"/>
    <w:rsid w:val="0001629B"/>
    <w:rsid w:val="000200D0"/>
    <w:rsid w:val="000213F6"/>
    <w:rsid w:val="00027DB0"/>
    <w:rsid w:val="00027DF9"/>
    <w:rsid w:val="0004211E"/>
    <w:rsid w:val="00043816"/>
    <w:rsid w:val="00043A9D"/>
    <w:rsid w:val="00051CCA"/>
    <w:rsid w:val="00056281"/>
    <w:rsid w:val="00061115"/>
    <w:rsid w:val="0006278F"/>
    <w:rsid w:val="0006456A"/>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26DC"/>
    <w:rsid w:val="0010274E"/>
    <w:rsid w:val="001136A3"/>
    <w:rsid w:val="00115A50"/>
    <w:rsid w:val="001206BE"/>
    <w:rsid w:val="00127A9D"/>
    <w:rsid w:val="00135E44"/>
    <w:rsid w:val="00142B2A"/>
    <w:rsid w:val="001602E5"/>
    <w:rsid w:val="00172D90"/>
    <w:rsid w:val="00174CE3"/>
    <w:rsid w:val="00192929"/>
    <w:rsid w:val="001943E4"/>
    <w:rsid w:val="0019440B"/>
    <w:rsid w:val="001A4B85"/>
    <w:rsid w:val="001A55C9"/>
    <w:rsid w:val="001A7672"/>
    <w:rsid w:val="001B0676"/>
    <w:rsid w:val="001B1A52"/>
    <w:rsid w:val="001C3A60"/>
    <w:rsid w:val="001D5915"/>
    <w:rsid w:val="001D63BE"/>
    <w:rsid w:val="001E715B"/>
    <w:rsid w:val="001F2DBA"/>
    <w:rsid w:val="001F3FDE"/>
    <w:rsid w:val="001F59B4"/>
    <w:rsid w:val="001F7B25"/>
    <w:rsid w:val="00207368"/>
    <w:rsid w:val="00211B8A"/>
    <w:rsid w:val="002130C3"/>
    <w:rsid w:val="002154C5"/>
    <w:rsid w:val="00243C2D"/>
    <w:rsid w:val="002456A6"/>
    <w:rsid w:val="00247F54"/>
    <w:rsid w:val="0026126D"/>
    <w:rsid w:val="002668E2"/>
    <w:rsid w:val="00270C1C"/>
    <w:rsid w:val="00281A28"/>
    <w:rsid w:val="00292B35"/>
    <w:rsid w:val="00295E0A"/>
    <w:rsid w:val="002A1999"/>
    <w:rsid w:val="002A2899"/>
    <w:rsid w:val="002A53DC"/>
    <w:rsid w:val="002B205B"/>
    <w:rsid w:val="002B530C"/>
    <w:rsid w:val="002C5DCA"/>
    <w:rsid w:val="002D3378"/>
    <w:rsid w:val="002E11FD"/>
    <w:rsid w:val="002E1CFF"/>
    <w:rsid w:val="002E5618"/>
    <w:rsid w:val="002E7DFB"/>
    <w:rsid w:val="002F42E5"/>
    <w:rsid w:val="002F662E"/>
    <w:rsid w:val="003043AF"/>
    <w:rsid w:val="003058BC"/>
    <w:rsid w:val="0031155F"/>
    <w:rsid w:val="0031172D"/>
    <w:rsid w:val="003122AF"/>
    <w:rsid w:val="003173A7"/>
    <w:rsid w:val="00322A13"/>
    <w:rsid w:val="00324E93"/>
    <w:rsid w:val="00327E5D"/>
    <w:rsid w:val="00334E05"/>
    <w:rsid w:val="003351C1"/>
    <w:rsid w:val="00335EA5"/>
    <w:rsid w:val="003514E1"/>
    <w:rsid w:val="00351659"/>
    <w:rsid w:val="00356B09"/>
    <w:rsid w:val="003646C4"/>
    <w:rsid w:val="00366608"/>
    <w:rsid w:val="00370A25"/>
    <w:rsid w:val="00375034"/>
    <w:rsid w:val="003803AF"/>
    <w:rsid w:val="00393DAF"/>
    <w:rsid w:val="003A3357"/>
    <w:rsid w:val="003A783E"/>
    <w:rsid w:val="003B2878"/>
    <w:rsid w:val="003D6054"/>
    <w:rsid w:val="003E7A87"/>
    <w:rsid w:val="003F169E"/>
    <w:rsid w:val="00400A36"/>
    <w:rsid w:val="00402144"/>
    <w:rsid w:val="004027FA"/>
    <w:rsid w:val="004040A9"/>
    <w:rsid w:val="00404B96"/>
    <w:rsid w:val="00413C58"/>
    <w:rsid w:val="00414F09"/>
    <w:rsid w:val="00424F73"/>
    <w:rsid w:val="004337CC"/>
    <w:rsid w:val="00437E89"/>
    <w:rsid w:val="00444B84"/>
    <w:rsid w:val="00444EA2"/>
    <w:rsid w:val="0044546A"/>
    <w:rsid w:val="00446474"/>
    <w:rsid w:val="00446629"/>
    <w:rsid w:val="0044791C"/>
    <w:rsid w:val="00451161"/>
    <w:rsid w:val="00465C95"/>
    <w:rsid w:val="00466F5D"/>
    <w:rsid w:val="00491A44"/>
    <w:rsid w:val="0049592F"/>
    <w:rsid w:val="004A0F3C"/>
    <w:rsid w:val="004A26EB"/>
    <w:rsid w:val="004A3AC9"/>
    <w:rsid w:val="004A4DB6"/>
    <w:rsid w:val="004A5343"/>
    <w:rsid w:val="004C47E7"/>
    <w:rsid w:val="004D5853"/>
    <w:rsid w:val="004F1E5D"/>
    <w:rsid w:val="004F416B"/>
    <w:rsid w:val="004F72A7"/>
    <w:rsid w:val="004F7335"/>
    <w:rsid w:val="004F77DF"/>
    <w:rsid w:val="00507EA0"/>
    <w:rsid w:val="00520300"/>
    <w:rsid w:val="00522F68"/>
    <w:rsid w:val="00534247"/>
    <w:rsid w:val="0054453E"/>
    <w:rsid w:val="00553D5C"/>
    <w:rsid w:val="0055475D"/>
    <w:rsid w:val="00560400"/>
    <w:rsid w:val="00561CD6"/>
    <w:rsid w:val="00566632"/>
    <w:rsid w:val="0057124F"/>
    <w:rsid w:val="00575538"/>
    <w:rsid w:val="005778F8"/>
    <w:rsid w:val="00577C93"/>
    <w:rsid w:val="005815A8"/>
    <w:rsid w:val="00581E7D"/>
    <w:rsid w:val="00585B65"/>
    <w:rsid w:val="005958AA"/>
    <w:rsid w:val="00597B96"/>
    <w:rsid w:val="005A117E"/>
    <w:rsid w:val="005A2076"/>
    <w:rsid w:val="005A3E98"/>
    <w:rsid w:val="005B0130"/>
    <w:rsid w:val="005B4748"/>
    <w:rsid w:val="005C0CA1"/>
    <w:rsid w:val="005C34E9"/>
    <w:rsid w:val="005C35B1"/>
    <w:rsid w:val="005C4B74"/>
    <w:rsid w:val="005C4D76"/>
    <w:rsid w:val="005C55FD"/>
    <w:rsid w:val="005D0A2F"/>
    <w:rsid w:val="005D1A26"/>
    <w:rsid w:val="005D1A7C"/>
    <w:rsid w:val="005E058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5262E"/>
    <w:rsid w:val="00664E9D"/>
    <w:rsid w:val="006708A2"/>
    <w:rsid w:val="006717CE"/>
    <w:rsid w:val="00672BBA"/>
    <w:rsid w:val="006734A7"/>
    <w:rsid w:val="00694370"/>
    <w:rsid w:val="006C1B85"/>
    <w:rsid w:val="006C7025"/>
    <w:rsid w:val="006D077A"/>
    <w:rsid w:val="006D1456"/>
    <w:rsid w:val="006D2630"/>
    <w:rsid w:val="006D2E91"/>
    <w:rsid w:val="006D35B4"/>
    <w:rsid w:val="006D5883"/>
    <w:rsid w:val="006E0198"/>
    <w:rsid w:val="006E1D78"/>
    <w:rsid w:val="006E2C50"/>
    <w:rsid w:val="006E7102"/>
    <w:rsid w:val="006F023A"/>
    <w:rsid w:val="006F0E1A"/>
    <w:rsid w:val="006F6269"/>
    <w:rsid w:val="00702BD8"/>
    <w:rsid w:val="00710315"/>
    <w:rsid w:val="00722131"/>
    <w:rsid w:val="00723317"/>
    <w:rsid w:val="0073097A"/>
    <w:rsid w:val="00730A72"/>
    <w:rsid w:val="0074679E"/>
    <w:rsid w:val="00753AF7"/>
    <w:rsid w:val="007564B7"/>
    <w:rsid w:val="00763CDC"/>
    <w:rsid w:val="00764539"/>
    <w:rsid w:val="00767E60"/>
    <w:rsid w:val="007779C1"/>
    <w:rsid w:val="007862E9"/>
    <w:rsid w:val="00795C31"/>
    <w:rsid w:val="007A0C05"/>
    <w:rsid w:val="007A20CC"/>
    <w:rsid w:val="007A33F4"/>
    <w:rsid w:val="007A50FE"/>
    <w:rsid w:val="007B024C"/>
    <w:rsid w:val="007B1F19"/>
    <w:rsid w:val="007B7706"/>
    <w:rsid w:val="007C28B9"/>
    <w:rsid w:val="007C5035"/>
    <w:rsid w:val="007C67BB"/>
    <w:rsid w:val="007C736B"/>
    <w:rsid w:val="007D7A7E"/>
    <w:rsid w:val="007D7B65"/>
    <w:rsid w:val="007E46FA"/>
    <w:rsid w:val="007F1A33"/>
    <w:rsid w:val="007F1F94"/>
    <w:rsid w:val="007F3B45"/>
    <w:rsid w:val="007F41A8"/>
    <w:rsid w:val="007F4B1A"/>
    <w:rsid w:val="00800496"/>
    <w:rsid w:val="008026AE"/>
    <w:rsid w:val="0080275A"/>
    <w:rsid w:val="00803076"/>
    <w:rsid w:val="0080736E"/>
    <w:rsid w:val="0081113E"/>
    <w:rsid w:val="00811151"/>
    <w:rsid w:val="00812D14"/>
    <w:rsid w:val="008169BB"/>
    <w:rsid w:val="008358C7"/>
    <w:rsid w:val="00837260"/>
    <w:rsid w:val="00840DCC"/>
    <w:rsid w:val="00844F7C"/>
    <w:rsid w:val="00845B74"/>
    <w:rsid w:val="00847C68"/>
    <w:rsid w:val="00860BC8"/>
    <w:rsid w:val="00860C6A"/>
    <w:rsid w:val="00863D21"/>
    <w:rsid w:val="008675E8"/>
    <w:rsid w:val="00872518"/>
    <w:rsid w:val="00872ADD"/>
    <w:rsid w:val="00882398"/>
    <w:rsid w:val="008824CA"/>
    <w:rsid w:val="00883999"/>
    <w:rsid w:val="008958BE"/>
    <w:rsid w:val="00896172"/>
    <w:rsid w:val="008B5FE5"/>
    <w:rsid w:val="008B7FD9"/>
    <w:rsid w:val="008C2C1C"/>
    <w:rsid w:val="008C2FDC"/>
    <w:rsid w:val="008C3ECC"/>
    <w:rsid w:val="008C5BDC"/>
    <w:rsid w:val="008D38B1"/>
    <w:rsid w:val="008E248D"/>
    <w:rsid w:val="008E35AE"/>
    <w:rsid w:val="008E5A5D"/>
    <w:rsid w:val="008E5AC8"/>
    <w:rsid w:val="0090415E"/>
    <w:rsid w:val="00910CE7"/>
    <w:rsid w:val="009135ED"/>
    <w:rsid w:val="009165F9"/>
    <w:rsid w:val="00931E32"/>
    <w:rsid w:val="00935C24"/>
    <w:rsid w:val="00951A1C"/>
    <w:rsid w:val="00952FAC"/>
    <w:rsid w:val="00962A43"/>
    <w:rsid w:val="00963B1F"/>
    <w:rsid w:val="009646E3"/>
    <w:rsid w:val="0096634B"/>
    <w:rsid w:val="009669E9"/>
    <w:rsid w:val="00983BA2"/>
    <w:rsid w:val="00985811"/>
    <w:rsid w:val="009925B3"/>
    <w:rsid w:val="009945FF"/>
    <w:rsid w:val="009A3924"/>
    <w:rsid w:val="009A56F9"/>
    <w:rsid w:val="009A7A83"/>
    <w:rsid w:val="009B0052"/>
    <w:rsid w:val="009B4551"/>
    <w:rsid w:val="009B4FEA"/>
    <w:rsid w:val="009B7248"/>
    <w:rsid w:val="009C25F7"/>
    <w:rsid w:val="009C54BF"/>
    <w:rsid w:val="009C6BCF"/>
    <w:rsid w:val="009D2A38"/>
    <w:rsid w:val="009E161D"/>
    <w:rsid w:val="009E3260"/>
    <w:rsid w:val="009E6145"/>
    <w:rsid w:val="009F0173"/>
    <w:rsid w:val="009F4087"/>
    <w:rsid w:val="009F64A6"/>
    <w:rsid w:val="009F64D8"/>
    <w:rsid w:val="00A03503"/>
    <w:rsid w:val="00A04768"/>
    <w:rsid w:val="00A04E28"/>
    <w:rsid w:val="00A06825"/>
    <w:rsid w:val="00A1063D"/>
    <w:rsid w:val="00A127D8"/>
    <w:rsid w:val="00A12CB5"/>
    <w:rsid w:val="00A171E8"/>
    <w:rsid w:val="00A220B5"/>
    <w:rsid w:val="00A23DCF"/>
    <w:rsid w:val="00A2491F"/>
    <w:rsid w:val="00A32F49"/>
    <w:rsid w:val="00A406B9"/>
    <w:rsid w:val="00A410D7"/>
    <w:rsid w:val="00A430E4"/>
    <w:rsid w:val="00A45CB7"/>
    <w:rsid w:val="00A47B2F"/>
    <w:rsid w:val="00A50519"/>
    <w:rsid w:val="00A51CEB"/>
    <w:rsid w:val="00A57A7F"/>
    <w:rsid w:val="00A6134B"/>
    <w:rsid w:val="00A61A4B"/>
    <w:rsid w:val="00A82D94"/>
    <w:rsid w:val="00A913BA"/>
    <w:rsid w:val="00A9274D"/>
    <w:rsid w:val="00A928F3"/>
    <w:rsid w:val="00A93F69"/>
    <w:rsid w:val="00AA2EA4"/>
    <w:rsid w:val="00AA381E"/>
    <w:rsid w:val="00AB04E9"/>
    <w:rsid w:val="00AB0EF9"/>
    <w:rsid w:val="00AB1429"/>
    <w:rsid w:val="00AB5BB4"/>
    <w:rsid w:val="00AC21F2"/>
    <w:rsid w:val="00AC50DF"/>
    <w:rsid w:val="00AD3BE5"/>
    <w:rsid w:val="00AD67B1"/>
    <w:rsid w:val="00AD6DB1"/>
    <w:rsid w:val="00AE24A4"/>
    <w:rsid w:val="00AE2687"/>
    <w:rsid w:val="00AE623F"/>
    <w:rsid w:val="00AF1950"/>
    <w:rsid w:val="00AF2224"/>
    <w:rsid w:val="00AF622C"/>
    <w:rsid w:val="00AF6AA3"/>
    <w:rsid w:val="00B0041A"/>
    <w:rsid w:val="00B00C9C"/>
    <w:rsid w:val="00B01412"/>
    <w:rsid w:val="00B07FB2"/>
    <w:rsid w:val="00B12945"/>
    <w:rsid w:val="00B23F57"/>
    <w:rsid w:val="00B2507D"/>
    <w:rsid w:val="00B309CF"/>
    <w:rsid w:val="00B35222"/>
    <w:rsid w:val="00B37D57"/>
    <w:rsid w:val="00B408A0"/>
    <w:rsid w:val="00B43238"/>
    <w:rsid w:val="00B4377A"/>
    <w:rsid w:val="00B4486F"/>
    <w:rsid w:val="00B60016"/>
    <w:rsid w:val="00B67AB1"/>
    <w:rsid w:val="00B67B6D"/>
    <w:rsid w:val="00B7259D"/>
    <w:rsid w:val="00B772EE"/>
    <w:rsid w:val="00B77AE2"/>
    <w:rsid w:val="00B832D2"/>
    <w:rsid w:val="00B84A0C"/>
    <w:rsid w:val="00B909DF"/>
    <w:rsid w:val="00B94616"/>
    <w:rsid w:val="00B9732E"/>
    <w:rsid w:val="00BA12A9"/>
    <w:rsid w:val="00BA2785"/>
    <w:rsid w:val="00BA66DF"/>
    <w:rsid w:val="00BB7E66"/>
    <w:rsid w:val="00BC1279"/>
    <w:rsid w:val="00BD085E"/>
    <w:rsid w:val="00BD39D6"/>
    <w:rsid w:val="00BD5E50"/>
    <w:rsid w:val="00BD64C3"/>
    <w:rsid w:val="00BD6571"/>
    <w:rsid w:val="00BD741D"/>
    <w:rsid w:val="00BE11C1"/>
    <w:rsid w:val="00BE24A8"/>
    <w:rsid w:val="00BE287A"/>
    <w:rsid w:val="00BE4079"/>
    <w:rsid w:val="00BE5FAB"/>
    <w:rsid w:val="00BE69CC"/>
    <w:rsid w:val="00BE7228"/>
    <w:rsid w:val="00BE7EAE"/>
    <w:rsid w:val="00BF47E0"/>
    <w:rsid w:val="00C01952"/>
    <w:rsid w:val="00C13565"/>
    <w:rsid w:val="00C15827"/>
    <w:rsid w:val="00C34F94"/>
    <w:rsid w:val="00C350A7"/>
    <w:rsid w:val="00C36168"/>
    <w:rsid w:val="00C430CE"/>
    <w:rsid w:val="00C45F06"/>
    <w:rsid w:val="00C503CD"/>
    <w:rsid w:val="00C50CAC"/>
    <w:rsid w:val="00C56569"/>
    <w:rsid w:val="00C56646"/>
    <w:rsid w:val="00C65472"/>
    <w:rsid w:val="00C74CB0"/>
    <w:rsid w:val="00C75F87"/>
    <w:rsid w:val="00C86846"/>
    <w:rsid w:val="00C93759"/>
    <w:rsid w:val="00C97008"/>
    <w:rsid w:val="00CA01C5"/>
    <w:rsid w:val="00CA209E"/>
    <w:rsid w:val="00CA3957"/>
    <w:rsid w:val="00CA4C83"/>
    <w:rsid w:val="00CA5F81"/>
    <w:rsid w:val="00CB5FE5"/>
    <w:rsid w:val="00CB678F"/>
    <w:rsid w:val="00CB7458"/>
    <w:rsid w:val="00CC43E9"/>
    <w:rsid w:val="00CD02FD"/>
    <w:rsid w:val="00CD0D44"/>
    <w:rsid w:val="00CD7FE3"/>
    <w:rsid w:val="00CE2128"/>
    <w:rsid w:val="00CE40C9"/>
    <w:rsid w:val="00CE4149"/>
    <w:rsid w:val="00D00342"/>
    <w:rsid w:val="00D005AE"/>
    <w:rsid w:val="00D048CC"/>
    <w:rsid w:val="00D05ED6"/>
    <w:rsid w:val="00D06DDA"/>
    <w:rsid w:val="00D30BD2"/>
    <w:rsid w:val="00D31D0B"/>
    <w:rsid w:val="00D327B1"/>
    <w:rsid w:val="00D33D16"/>
    <w:rsid w:val="00D344AD"/>
    <w:rsid w:val="00D35190"/>
    <w:rsid w:val="00D42C13"/>
    <w:rsid w:val="00D47E5B"/>
    <w:rsid w:val="00D52CE9"/>
    <w:rsid w:val="00D55EFD"/>
    <w:rsid w:val="00D57E4E"/>
    <w:rsid w:val="00D719B1"/>
    <w:rsid w:val="00D90D89"/>
    <w:rsid w:val="00D92524"/>
    <w:rsid w:val="00D93943"/>
    <w:rsid w:val="00DA0C44"/>
    <w:rsid w:val="00DA1855"/>
    <w:rsid w:val="00DA6940"/>
    <w:rsid w:val="00DB2F75"/>
    <w:rsid w:val="00DC706A"/>
    <w:rsid w:val="00DD0FF8"/>
    <w:rsid w:val="00DD431B"/>
    <w:rsid w:val="00DD7EE0"/>
    <w:rsid w:val="00DE03B7"/>
    <w:rsid w:val="00DF401B"/>
    <w:rsid w:val="00DF6F10"/>
    <w:rsid w:val="00E0014F"/>
    <w:rsid w:val="00E01306"/>
    <w:rsid w:val="00E06588"/>
    <w:rsid w:val="00E1331A"/>
    <w:rsid w:val="00E1654F"/>
    <w:rsid w:val="00E21E7C"/>
    <w:rsid w:val="00E23802"/>
    <w:rsid w:val="00E245C4"/>
    <w:rsid w:val="00E27DCE"/>
    <w:rsid w:val="00E33D98"/>
    <w:rsid w:val="00E3663D"/>
    <w:rsid w:val="00E435B2"/>
    <w:rsid w:val="00E43E69"/>
    <w:rsid w:val="00E4438B"/>
    <w:rsid w:val="00E452EE"/>
    <w:rsid w:val="00E51A79"/>
    <w:rsid w:val="00E53869"/>
    <w:rsid w:val="00E66661"/>
    <w:rsid w:val="00E72310"/>
    <w:rsid w:val="00E83917"/>
    <w:rsid w:val="00E858E9"/>
    <w:rsid w:val="00E86864"/>
    <w:rsid w:val="00E87257"/>
    <w:rsid w:val="00E872A4"/>
    <w:rsid w:val="00E9670E"/>
    <w:rsid w:val="00EA5A5D"/>
    <w:rsid w:val="00EA5DAC"/>
    <w:rsid w:val="00EB3378"/>
    <w:rsid w:val="00EB41EA"/>
    <w:rsid w:val="00ED0C67"/>
    <w:rsid w:val="00ED23E6"/>
    <w:rsid w:val="00ED2881"/>
    <w:rsid w:val="00ED5A61"/>
    <w:rsid w:val="00EE4D2D"/>
    <w:rsid w:val="00EF0A3A"/>
    <w:rsid w:val="00EF226A"/>
    <w:rsid w:val="00EF383E"/>
    <w:rsid w:val="00EF677F"/>
    <w:rsid w:val="00F010A2"/>
    <w:rsid w:val="00F02090"/>
    <w:rsid w:val="00F023B3"/>
    <w:rsid w:val="00F03957"/>
    <w:rsid w:val="00F064BE"/>
    <w:rsid w:val="00F17847"/>
    <w:rsid w:val="00F17D56"/>
    <w:rsid w:val="00F21EBE"/>
    <w:rsid w:val="00F22A46"/>
    <w:rsid w:val="00F2336B"/>
    <w:rsid w:val="00F255C3"/>
    <w:rsid w:val="00F33623"/>
    <w:rsid w:val="00F342C8"/>
    <w:rsid w:val="00F35CA2"/>
    <w:rsid w:val="00F43125"/>
    <w:rsid w:val="00F43302"/>
    <w:rsid w:val="00F478C1"/>
    <w:rsid w:val="00F50C64"/>
    <w:rsid w:val="00F5521C"/>
    <w:rsid w:val="00F62819"/>
    <w:rsid w:val="00F66E95"/>
    <w:rsid w:val="00F67608"/>
    <w:rsid w:val="00F73D5C"/>
    <w:rsid w:val="00F7561F"/>
    <w:rsid w:val="00F8302F"/>
    <w:rsid w:val="00F9049E"/>
    <w:rsid w:val="00F91E2E"/>
    <w:rsid w:val="00F97A01"/>
    <w:rsid w:val="00FA2B21"/>
    <w:rsid w:val="00FA65FF"/>
    <w:rsid w:val="00FB02C5"/>
    <w:rsid w:val="00FB101F"/>
    <w:rsid w:val="00FB14D4"/>
    <w:rsid w:val="00FB2FAF"/>
    <w:rsid w:val="00FB369F"/>
    <w:rsid w:val="00FD1DBC"/>
    <w:rsid w:val="00FD4A66"/>
    <w:rsid w:val="00FD672D"/>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8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10274E"/>
    <w:pPr>
      <w:spacing w:before="120" w:after="40"/>
      <w:outlineLvl w:val="0"/>
    </w:pPr>
    <w:rPr>
      <w:rFonts w:asciiTheme="minorHAnsi" w:eastAsiaTheme="minorEastAsia" w:hAnsiTheme="minorHAnsi" w:cstheme="minorBidi"/>
      <w:b/>
      <w:smallCaps/>
      <w:color w:val="002060"/>
      <w:spacing w:val="5"/>
      <w:sz w:val="32"/>
      <w:szCs w:val="32"/>
      <w:lang w:bidi="en-US"/>
    </w:rPr>
  </w:style>
  <w:style w:type="paragraph" w:styleId="Heading2">
    <w:name w:val="heading 2"/>
    <w:basedOn w:val="Normal"/>
    <w:next w:val="Normal"/>
    <w:link w:val="Heading2Char"/>
    <w:uiPriority w:val="9"/>
    <w:unhideWhenUsed/>
    <w:qFormat/>
    <w:rsid w:val="00AD6D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02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10274E"/>
    <w:rPr>
      <w:rFonts w:asciiTheme="minorHAnsi" w:eastAsiaTheme="minorEastAsia" w:hAnsiTheme="minorHAnsi" w:cstheme="minorBidi"/>
      <w:b/>
      <w:smallCaps/>
      <w:color w:val="002060"/>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3Char">
    <w:name w:val="Heading 3 Char"/>
    <w:basedOn w:val="DefaultParagraphFont"/>
    <w:link w:val="Heading3"/>
    <w:uiPriority w:val="9"/>
    <w:semiHidden/>
    <w:rsid w:val="00CD02F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D6DB1"/>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10274E"/>
    <w:pPr>
      <w:spacing w:before="120" w:after="40"/>
      <w:outlineLvl w:val="0"/>
    </w:pPr>
    <w:rPr>
      <w:rFonts w:asciiTheme="minorHAnsi" w:eastAsiaTheme="minorEastAsia" w:hAnsiTheme="minorHAnsi" w:cstheme="minorBidi"/>
      <w:b/>
      <w:smallCaps/>
      <w:color w:val="002060"/>
      <w:spacing w:val="5"/>
      <w:sz w:val="32"/>
      <w:szCs w:val="32"/>
      <w:lang w:bidi="en-US"/>
    </w:rPr>
  </w:style>
  <w:style w:type="paragraph" w:styleId="Heading2">
    <w:name w:val="heading 2"/>
    <w:basedOn w:val="Normal"/>
    <w:next w:val="Normal"/>
    <w:link w:val="Heading2Char"/>
    <w:uiPriority w:val="9"/>
    <w:unhideWhenUsed/>
    <w:qFormat/>
    <w:rsid w:val="00AD6D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02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10274E"/>
    <w:rPr>
      <w:rFonts w:asciiTheme="minorHAnsi" w:eastAsiaTheme="minorEastAsia" w:hAnsiTheme="minorHAnsi" w:cstheme="minorBidi"/>
      <w:b/>
      <w:smallCaps/>
      <w:color w:val="002060"/>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3Char">
    <w:name w:val="Heading 3 Char"/>
    <w:basedOn w:val="DefaultParagraphFont"/>
    <w:link w:val="Heading3"/>
    <w:uiPriority w:val="9"/>
    <w:semiHidden/>
    <w:rsid w:val="00CD02F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D6D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23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3B866-705F-4A45-889F-44508378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DeVry Inc</cp:lastModifiedBy>
  <cp:revision>2</cp:revision>
  <dcterms:created xsi:type="dcterms:W3CDTF">2015-10-21T16:40:00Z</dcterms:created>
  <dcterms:modified xsi:type="dcterms:W3CDTF">2015-10-21T16:40:00Z</dcterms:modified>
</cp:coreProperties>
</file>